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7" w:rsidRDefault="001A427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動物用高度管理医療機器等販売・貸与業許可申請書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　　家畜保健衛生所長　殿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1A4277" w:rsidRDefault="00AD19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100965</wp:posOffset>
                </wp:positionV>
                <wp:extent cx="9398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1910" w:rsidRPr="00AD1910" w:rsidRDefault="00AD1910" w:rsidP="00AD1910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D191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</w:t>
                            </w:r>
                            <w:r w:rsidRPr="00AD1910">
                              <w:rPr>
                                <w:sz w:val="14"/>
                                <w:szCs w:val="14"/>
                              </w:rPr>
                              <w:t>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6.45pt;margin-top:7.95pt;width:7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" filled="f" stroked="f" strokeweight=".5pt">
                <v:textbox>
                  <w:txbxContent>
                    <w:p w:rsidR="00AD1910" w:rsidRPr="00AD1910" w:rsidRDefault="00AD1910" w:rsidP="00AD1910">
                      <w:pPr>
                        <w:spacing w:line="200" w:lineRule="exact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AD1910">
                        <w:rPr>
                          <w:rFonts w:hint="eastAsia"/>
                          <w:sz w:val="14"/>
                          <w:szCs w:val="14"/>
                        </w:rPr>
                        <w:t>法人</w:t>
                      </w:r>
                      <w:r w:rsidRPr="00AD1910">
                        <w:rPr>
                          <w:sz w:val="14"/>
                          <w:szCs w:val="14"/>
                        </w:rPr>
                        <w:t>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126365</wp:posOffset>
                </wp:positionV>
                <wp:extent cx="895350" cy="406400"/>
                <wp:effectExtent l="0" t="0" r="1905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6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1E2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6.45pt;margin-top:9.95pt;width:70.5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1A4277" w:rsidRPr="00477871" w:rsidRDefault="001A427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45714B" w:rsidRDefault="0045714B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医薬品、医療機器等の品質、有効性及び安全性の確保等に関する法律第３９条第１項の規定により動物用高度管理医療機器等販売・貸与業の許可を受けたいので、下記により申請します。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B3318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33187">
        <w:rPr>
          <w:rFonts w:ascii="ＭＳ 明朝" w:eastAsia="ＭＳ 明朝" w:hAnsi="ＭＳ 明朝" w:hint="eastAsia"/>
        </w:rPr>
        <w:t xml:space="preserve">　営業所の名称及び所在地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営業所の構造設備の概要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F40A7">
        <w:rPr>
          <w:rFonts w:ascii="ＭＳ 明朝" w:eastAsia="ＭＳ 明朝" w:hAnsi="ＭＳ 明朝" w:hint="eastAsia"/>
        </w:rPr>
        <w:t>高度管理医療機器等営業管理者の氏名及び住所</w:t>
      </w:r>
    </w:p>
    <w:p w:rsidR="00B33187" w:rsidRDefault="00B33187">
      <w:pPr>
        <w:rPr>
          <w:rFonts w:ascii="ＭＳ 明朝" w:eastAsia="ＭＳ 明朝" w:hAnsi="ＭＳ 明朝"/>
        </w:rPr>
      </w:pPr>
    </w:p>
    <w:p w:rsidR="00EF40A7" w:rsidRDefault="00EF40A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F40A7">
        <w:rPr>
          <w:rFonts w:ascii="ＭＳ 明朝" w:eastAsia="ＭＳ 明朝" w:hAnsi="ＭＳ 明朝" w:hint="eastAsia"/>
        </w:rPr>
        <w:t>法人にあっては、薬事に関する業務に責任を有する役員の氏名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560E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営業所における兼</w:t>
      </w:r>
      <w:r w:rsidR="00B33187">
        <w:rPr>
          <w:rFonts w:ascii="ＭＳ 明朝" w:eastAsia="ＭＳ 明朝" w:hAnsi="ＭＳ 明朝" w:hint="eastAsia"/>
        </w:rPr>
        <w:t>営事業の種類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EF40A7" w:rsidRDefault="00B33187" w:rsidP="00EF40A7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837565</wp:posOffset>
                </wp:positionV>
                <wp:extent cx="2571750" cy="7874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187" w:rsidRPr="00B33187" w:rsidRDefault="00B33187" w:rsidP="00B33187">
                            <w:pPr>
                              <w:spacing w:line="4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担当者名　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B33187" w:rsidRDefault="00B33187" w:rsidP="00B3318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(TEL)</w:t>
                            </w:r>
                            <w:r w:rsidRPr="00B3318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6.45pt;margin-top:65.95pt;width:202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" fillcolor="white [3201]" strokeweight=".5pt">
                <v:textbox>
                  <w:txbxContent>
                    <w:p w:rsidR="00B33187" w:rsidRPr="00B33187" w:rsidRDefault="00B33187" w:rsidP="00B33187">
                      <w:pPr>
                        <w:spacing w:line="44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担当者名　　</w:t>
                      </w:r>
                      <w:r w:rsidRPr="00B33187">
                        <w:rPr>
                          <w:u w:val="single"/>
                        </w:rPr>
                        <w:t xml:space="preserve">　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  <w:p w:rsidR="00B33187" w:rsidRDefault="00B33187" w:rsidP="00B33187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(TEL)</w:t>
                      </w:r>
                      <w:r w:rsidRPr="00B3318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６　</w:t>
      </w:r>
      <w:r w:rsidR="00EF40A7">
        <w:rPr>
          <w:rFonts w:ascii="ＭＳ 明朝" w:eastAsia="ＭＳ 明朝" w:hAnsi="ＭＳ 明朝" w:hint="eastAsia"/>
        </w:rPr>
        <w:t>申請者（申請者が法人であるときは、薬事に関する業務に責任を有する役員を含む。）が法第5条</w:t>
      </w:r>
      <w:r w:rsidR="00560E9C">
        <w:rPr>
          <w:rFonts w:ascii="ＭＳ 明朝" w:eastAsia="ＭＳ 明朝" w:hAnsi="ＭＳ 明朝" w:hint="eastAsia"/>
        </w:rPr>
        <w:t>第</w:t>
      </w:r>
      <w:bookmarkStart w:id="0" w:name="_GoBack"/>
      <w:bookmarkEnd w:id="0"/>
      <w:r w:rsidR="00EF40A7">
        <w:rPr>
          <w:rFonts w:ascii="ＭＳ 明朝" w:eastAsia="ＭＳ 明朝" w:hAnsi="ＭＳ 明朝" w:hint="eastAsia"/>
        </w:rPr>
        <w:t>3号のイからトまでに該当することの有無</w:t>
      </w:r>
    </w:p>
    <w:p w:rsidR="00EF40A7" w:rsidRDefault="00EF40A7">
      <w:pPr>
        <w:rPr>
          <w:rFonts w:ascii="ＭＳ 明朝" w:eastAsia="ＭＳ 明朝" w:hAnsi="ＭＳ 明朝"/>
        </w:rPr>
      </w:pPr>
    </w:p>
    <w:p w:rsidR="00EF40A7" w:rsidRDefault="00EF40A7">
      <w:pPr>
        <w:rPr>
          <w:rFonts w:ascii="ＭＳ 明朝" w:eastAsia="ＭＳ 明朝" w:hAnsi="ＭＳ 明朝"/>
        </w:rPr>
      </w:pPr>
    </w:p>
    <w:p w:rsidR="00B33187" w:rsidRDefault="00EF40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B33187">
        <w:rPr>
          <w:rFonts w:ascii="ＭＳ 明朝" w:eastAsia="ＭＳ 明朝" w:hAnsi="ＭＳ 明朝" w:hint="eastAsia"/>
        </w:rPr>
        <w:t>参考事項</w:t>
      </w:r>
    </w:p>
    <w:sectPr w:rsidR="00B33187" w:rsidSect="00B3318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A7" w:rsidRDefault="00EF40A7" w:rsidP="00EF40A7">
      <w:r>
        <w:separator/>
      </w:r>
    </w:p>
  </w:endnote>
  <w:endnote w:type="continuationSeparator" w:id="0">
    <w:p w:rsidR="00EF40A7" w:rsidRDefault="00EF40A7" w:rsidP="00E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A7" w:rsidRDefault="00EF40A7" w:rsidP="00EF40A7">
      <w:r>
        <w:separator/>
      </w:r>
    </w:p>
  </w:footnote>
  <w:footnote w:type="continuationSeparator" w:id="0">
    <w:p w:rsidR="00EF40A7" w:rsidRDefault="00EF40A7" w:rsidP="00EF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7"/>
    <w:rsid w:val="001A4277"/>
    <w:rsid w:val="0045714B"/>
    <w:rsid w:val="00477871"/>
    <w:rsid w:val="00560E9C"/>
    <w:rsid w:val="00AD1910"/>
    <w:rsid w:val="00B33187"/>
    <w:rsid w:val="00C51CBC"/>
    <w:rsid w:val="00E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7FD01"/>
  <w15:chartTrackingRefBased/>
  <w15:docId w15:val="{049714DC-8CAD-4290-A241-13EBF30E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8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27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A427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A427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A4277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EF4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0A7"/>
    <w:rPr>
      <w:sz w:val="22"/>
    </w:rPr>
  </w:style>
  <w:style w:type="paragraph" w:styleId="a9">
    <w:name w:val="footer"/>
    <w:basedOn w:val="a"/>
    <w:link w:val="aa"/>
    <w:uiPriority w:val="99"/>
    <w:unhideWhenUsed/>
    <w:rsid w:val="00EF40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0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SG16521のC20-2678</dc:creator>
  <cp:keywords/>
  <dc:description/>
  <cp:lastModifiedBy>SG16521のC20-2678</cp:lastModifiedBy>
  <cp:revision>4</cp:revision>
  <dcterms:created xsi:type="dcterms:W3CDTF">2021-06-07T23:52:00Z</dcterms:created>
  <dcterms:modified xsi:type="dcterms:W3CDTF">2021-07-30T01:50:00Z</dcterms:modified>
</cp:coreProperties>
</file>