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エックス線装置に関する概要</w:t>
      </w:r>
    </w:p>
    <w:tbl>
      <w:tblPr>
        <w:tblW w:w="871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933"/>
        <w:gridCol w:w="1700"/>
        <w:gridCol w:w="851"/>
        <w:gridCol w:w="3216"/>
        <w:gridCol w:w="1"/>
        <w:gridCol w:w="9"/>
      </w:tblGrid>
      <w:tr>
        <w:trPr/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エックス線装置の製作者名、</w:t>
            </w:r>
          </w:p>
          <w:p>
            <w:pPr>
              <w:pStyle w:val="Normal"/>
              <w:rPr/>
            </w:pPr>
            <w:r>
              <w:rPr/>
              <w:t>型式及び台数</w:t>
            </w:r>
          </w:p>
        </w:tc>
        <w:tc>
          <w:tcPr>
            <w:tcW w:w="5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製作者名：</w:t>
            </w:r>
          </w:p>
          <w:p>
            <w:pPr>
              <w:pStyle w:val="Normal"/>
              <w:rPr/>
            </w:pPr>
            <w:r>
              <w:rPr/>
              <w:t>型　　式：</w:t>
            </w:r>
          </w:p>
          <w:p>
            <w:pPr>
              <w:pStyle w:val="Normal"/>
              <w:rPr/>
            </w:pPr>
            <w:r>
              <w:rPr/>
              <w:t>台　　数：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エックス線高電圧発生装置の</w:t>
            </w:r>
          </w:p>
          <w:p>
            <w:pPr>
              <w:pStyle w:val="Normal"/>
              <w:rPr/>
            </w:pPr>
            <w:r>
              <w:rPr/>
              <w:t>定格出力</w:t>
            </w:r>
          </w:p>
        </w:tc>
        <w:tc>
          <w:tcPr>
            <w:tcW w:w="5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短時間 </w:t>
            </w:r>
            <w:r>
              <w:rPr>
                <w:u w:val="single"/>
              </w:rPr>
              <w:t xml:space="preserve">          </w:t>
            </w:r>
            <w:r>
              <w:rPr/>
              <w:t>Ｋ</w:t>
            </w:r>
            <w:r>
              <w:rPr/>
              <w:t xml:space="preserve">VP </w:t>
            </w:r>
            <w:r>
              <w:rPr>
                <w:u w:val="single"/>
              </w:rPr>
              <w:t xml:space="preserve">           </w:t>
            </w:r>
            <w:r>
              <w:rPr/>
              <w:t xml:space="preserve">mA </w:t>
            </w:r>
            <w:r>
              <w:rPr>
                <w:u w:val="single"/>
              </w:rPr>
              <w:t xml:space="preserve">          </w:t>
            </w:r>
            <w:r>
              <w:rPr/>
              <w:t xml:space="preserve">sec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長時間 </w:t>
            </w:r>
            <w:r>
              <w:rPr>
                <w:u w:val="single"/>
              </w:rPr>
              <w:t xml:space="preserve">　　 　　 </w:t>
            </w:r>
            <w:r>
              <w:rPr/>
              <w:t>Ｋ</w:t>
            </w:r>
            <w:r>
              <w:rPr/>
              <w:t xml:space="preserve">VP </w:t>
            </w:r>
            <w:r>
              <w:rPr>
                <w:u w:val="single"/>
              </w:rPr>
              <w:t xml:space="preserve">           </w:t>
            </w:r>
            <w:r>
              <w:rPr/>
              <w:t xml:space="preserve">mA  </w:t>
            </w:r>
            <w:r>
              <w:rPr/>
              <w:t>連続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56" w:hRule="atLeast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エックス線装置及びエックス</w:t>
            </w:r>
          </w:p>
          <w:p>
            <w:pPr>
              <w:pStyle w:val="Normal"/>
              <w:rPr/>
            </w:pPr>
            <w:r>
              <w:rPr/>
              <w:t>線診療室の放射線障害の防止</w:t>
            </w:r>
          </w:p>
          <w:p>
            <w:pPr>
              <w:pStyle w:val="Normal"/>
              <w:rPr/>
            </w:pPr>
            <w:r>
              <w:rPr/>
              <w:t>に関する構造設備及び予防措</w:t>
            </w:r>
          </w:p>
          <w:p>
            <w:pPr>
              <w:pStyle w:val="Normal"/>
              <w:rPr/>
            </w:pPr>
            <w:r>
              <w:rPr/>
              <w:t>置の概要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エックス線診療室　　　　：　有　　・　　無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エックス線診療室の標示板：　有　　・　　無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管理区域の標示板　　　　：　有　　・　　無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使用中ランプ　　　　　　：　有　　・　　無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遮へい物（防護用衝立）　：　有　　・　　無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防護用具：　防護手袋　・　防護衣　・　防護前掛け</w:t>
            </w:r>
          </w:p>
          <w:p>
            <w:pPr>
              <w:pStyle w:val="Normal"/>
              <w:rPr/>
            </w:pPr>
            <w:r>
              <w:rPr/>
              <w:t>　　　　　　その他（　　　　　　　　　　　　　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測定用具：　フィルムバッヂ　・　ポケット線量計</w:t>
            </w:r>
          </w:p>
          <w:p>
            <w:pPr>
              <w:pStyle w:val="Normal"/>
              <w:rPr/>
            </w:pPr>
            <w:r>
              <w:rPr/>
              <w:t>　　　　　　その他（　　　　　　　　　　　　　）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  <w:cantSplit w:val="true"/>
        </w:trPr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エックス線診療に従事する</w:t>
            </w:r>
          </w:p>
          <w:p>
            <w:pPr>
              <w:pStyle w:val="Normal"/>
              <w:rPr/>
            </w:pPr>
            <w:r>
              <w:rPr/>
              <w:t>獣医師の氏名及びエックス線</w:t>
            </w:r>
          </w:p>
          <w:p>
            <w:pPr>
              <w:pStyle w:val="Normal"/>
              <w:rPr/>
            </w:pPr>
            <w:r>
              <w:rPr/>
              <w:t>診療に関する経歴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氏　　名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年　齢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経　　　　歴</w:t>
            </w:r>
          </w:p>
          <w:p>
            <w:pPr>
              <w:pStyle w:val="Normal"/>
              <w:rPr/>
            </w:pPr>
            <w:r>
              <w:rPr/>
              <w:t>（エックス線診療従事年数、</w:t>
            </w:r>
          </w:p>
          <w:p>
            <w:pPr>
              <w:pStyle w:val="Normal"/>
              <w:ind w:firstLine="1050"/>
              <w:rPr/>
            </w:pPr>
            <w:r>
              <w:rPr/>
              <w:t>研修の受講状況等）</w:t>
            </w:r>
          </w:p>
        </w:tc>
      </w:tr>
      <w:tr>
        <w:trPr>
          <w:trHeight w:val="462" w:hRule="atLeast"/>
          <w:cantSplit w:val="true"/>
        </w:trPr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6" w:hRule="atLeast"/>
          <w:cantSplit w:val="true"/>
        </w:trPr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21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  <w:cantSplit w:val="true"/>
        </w:trPr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6" w:hRule="atLeast"/>
          <w:cantSplit w:val="true"/>
        </w:trPr>
        <w:tc>
          <w:tcPr>
            <w:tcW w:w="2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0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95" w:hRule="atLeast"/>
          <w:cantSplit w:val="true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設置年月日及び設置時の状態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設置年月日  ：           年     月      日</w:t>
            </w:r>
          </w:p>
          <w:p>
            <w:pPr>
              <w:pStyle w:val="Normal"/>
              <w:rPr/>
            </w:pPr>
            <w:r>
              <w:rPr/>
              <w:t xml:space="preserve">設置時の状態：     新　品　・　中　古   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8"/>
        </w:rPr>
      </w:pPr>
      <w:r>
        <w:br w:type="page"/>
      </w:r>
      <w:r>
        <w:rPr>
          <w:sz w:val="28"/>
        </w:rPr>
        <w:t>エックス線装置及び診療室の平面図及び側面図</w:t>
      </w:r>
    </w:p>
    <w:p>
      <w:pPr>
        <w:pStyle w:val="Normal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-41910</wp:posOffset>
                </wp:positionH>
                <wp:positionV relativeFrom="paragraph">
                  <wp:posOffset>273050</wp:posOffset>
                </wp:positionV>
                <wp:extent cx="5429885" cy="3820160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38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-3.3pt;margin-top:21.5pt;width:427.45pt;height:300.7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-3810</wp:posOffset>
                </wp:positionH>
                <wp:positionV relativeFrom="paragraph">
                  <wp:posOffset>4683125</wp:posOffset>
                </wp:positionV>
                <wp:extent cx="5429885" cy="3820160"/>
                <wp:effectExtent l="0" t="0" r="0" b="0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38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-0.3pt;margin-top:368.75pt;width:427.45pt;height:300.7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4"/>
        </w:rPr>
        <w:t>平面図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-3810</wp:posOffset>
                </wp:positionH>
                <wp:positionV relativeFrom="paragraph">
                  <wp:posOffset>4164965</wp:posOffset>
                </wp:positionV>
                <wp:extent cx="734060" cy="353060"/>
                <wp:effectExtent l="0" t="0" r="0" b="0"/>
                <wp:wrapNone/>
                <wp:docPr id="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側面図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-0.3pt;margin-top:327.95pt;width:57.7pt;height:27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側面図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701" w:right="1701" w:header="0" w:top="851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LibreOffice/6.2.3.2$Windows_X86_64 LibreOffice_project/aecc05fe267cc68dde00352a451aa867b3b546ac</Application>
  <Pages>2</Pages>
  <Words>354</Words>
  <Characters>360</Characters>
  <CharactersWithSpaces>549</CharactersWithSpaces>
  <Paragraphs>37</Paragraphs>
  <Company>香川県東部家畜保健衛生所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2021-06-08T01:14:00Z</dcterms:created>
  <dc:creator>衛生指導課</dc:creator>
  <dc:description/>
  <dc:language>ja-JP</dc:language>
  <cp:lastModifiedBy/>
  <cp:lastPrinted>2001-12-24T23:43:00Z</cp:lastPrinted>
  <dcterms:modified xsi:type="dcterms:W3CDTF">2021-06-08T10:19:50Z</dcterms:modified>
  <cp:revision>3</cp:revision>
  <dc:subject/>
  <dc:title>エックス線装置及び診療室の平面図及び側面図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香川県東部家畜保健衛生所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