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835" w:rsidRDefault="00672835" w:rsidP="00672835">
      <w:pPr>
        <w:jc w:val="left"/>
      </w:pPr>
      <w:r>
        <w:t>（様式</w:t>
      </w:r>
      <w:r>
        <w:t>4</w:t>
      </w:r>
      <w:r>
        <w:t>）</w:t>
      </w:r>
    </w:p>
    <w:p w:rsidR="00FE35F3" w:rsidRDefault="00C8622F" w:rsidP="00FE35F3">
      <w:pPr>
        <w:jc w:val="center"/>
        <w:rPr>
          <w:rFonts w:ascii="ＭＳ 明朝" w:hAnsi="ＭＳ 明朝"/>
          <w:szCs w:val="21"/>
        </w:rPr>
      </w:pPr>
      <w:r w:rsidRPr="00306AAC">
        <w:rPr>
          <w:szCs w:val="21"/>
        </w:rPr>
        <w:t>ＦＯＯＤＥＸ</w:t>
      </w:r>
      <w:r w:rsidRPr="00306AAC">
        <w:rPr>
          <w:rFonts w:hint="eastAsia"/>
          <w:szCs w:val="21"/>
        </w:rPr>
        <w:t xml:space="preserve"> </w:t>
      </w:r>
      <w:r w:rsidRPr="00306AAC">
        <w:rPr>
          <w:rFonts w:hint="eastAsia"/>
          <w:szCs w:val="21"/>
        </w:rPr>
        <w:t>ＪＡＰＡＮ</w:t>
      </w:r>
      <w:r w:rsidRPr="00306AAC">
        <w:rPr>
          <w:rFonts w:hint="eastAsia"/>
          <w:szCs w:val="21"/>
        </w:rPr>
        <w:t>2021</w:t>
      </w:r>
      <w:r w:rsidR="00FE35F3" w:rsidRPr="00464997">
        <w:rPr>
          <w:rFonts w:ascii="ＭＳ 明朝" w:hAnsi="ＭＳ 明朝"/>
          <w:szCs w:val="21"/>
        </w:rPr>
        <w:t>における</w:t>
      </w:r>
    </w:p>
    <w:p w:rsidR="00FE35F3" w:rsidRDefault="00FE35F3" w:rsidP="00FE35F3">
      <w:pPr>
        <w:jc w:val="center"/>
      </w:pPr>
      <w:r w:rsidRPr="00464997">
        <w:rPr>
          <w:rFonts w:ascii="ＭＳ 明朝" w:hAnsi="ＭＳ 明朝"/>
          <w:szCs w:val="21"/>
        </w:rPr>
        <w:t>「かがわ</w:t>
      </w:r>
      <w:r w:rsidRPr="00464997">
        <w:rPr>
          <w:rFonts w:ascii="ＭＳ 明朝" w:hAnsi="ＭＳ 明朝" w:hint="eastAsia"/>
          <w:szCs w:val="21"/>
        </w:rPr>
        <w:t>オリーブオイル</w:t>
      </w:r>
      <w:r w:rsidRPr="00464997">
        <w:rPr>
          <w:rFonts w:ascii="ＭＳ 明朝" w:hAnsi="ＭＳ 明朝"/>
          <w:szCs w:val="21"/>
        </w:rPr>
        <w:t>品質評価・適合表示制度」広報</w:t>
      </w:r>
      <w:r w:rsidRPr="00464997">
        <w:rPr>
          <w:rFonts w:ascii="ＭＳ 明朝" w:hAnsi="ＭＳ 明朝" w:hint="eastAsia"/>
          <w:szCs w:val="21"/>
        </w:rPr>
        <w:t>業務</w:t>
      </w:r>
    </w:p>
    <w:p w:rsidR="00D6780B" w:rsidRDefault="003A7FF5" w:rsidP="00BA31FA">
      <w:pPr>
        <w:jc w:val="center"/>
      </w:pPr>
      <w:r>
        <w:rPr>
          <w:rFonts w:hint="eastAsia"/>
        </w:rPr>
        <w:t xml:space="preserve">　</w:t>
      </w:r>
      <w:r w:rsidR="00D6780B">
        <w:rPr>
          <w:rFonts w:hint="eastAsia"/>
        </w:rPr>
        <w:t>企画提案書</w:t>
      </w:r>
    </w:p>
    <w:p w:rsidR="00D6780B" w:rsidRDefault="00D6780B"/>
    <w:p w:rsidR="00D6780B" w:rsidRDefault="00D6780B" w:rsidP="00BA31FA">
      <w:pPr>
        <w:ind w:firstLineChars="2374" w:firstLine="4671"/>
      </w:pPr>
      <w:r>
        <w:t>住所</w:t>
      </w:r>
    </w:p>
    <w:p w:rsidR="00D6780B" w:rsidRDefault="00D6780B" w:rsidP="00BA31FA">
      <w:pPr>
        <w:ind w:firstLineChars="2374" w:firstLine="4671"/>
      </w:pPr>
      <w:r>
        <w:t>商号または名称</w:t>
      </w:r>
    </w:p>
    <w:p w:rsidR="00D6780B" w:rsidRDefault="00D6780B" w:rsidP="00BA31FA">
      <w:pPr>
        <w:ind w:firstLineChars="2374" w:firstLine="4671"/>
      </w:pPr>
      <w:r>
        <w:t>代表者氏名</w:t>
      </w:r>
      <w:r w:rsidR="00BA31FA">
        <w:rPr>
          <w:rFonts w:hint="eastAsia"/>
        </w:rPr>
        <w:t xml:space="preserve">　　　　　　　　　　　　　　　</w:t>
      </w:r>
      <w:r w:rsidR="00BA31FA">
        <w:fldChar w:fldCharType="begin"/>
      </w:r>
      <w:r w:rsidR="00BA31FA">
        <w:instrText xml:space="preserve"> </w:instrText>
      </w:r>
      <w:r w:rsidR="00BA31FA">
        <w:rPr>
          <w:rFonts w:hint="eastAsia"/>
        </w:rPr>
        <w:instrText>eq \o\ac(</w:instrText>
      </w:r>
      <w:r w:rsidR="00BA31FA">
        <w:rPr>
          <w:rFonts w:hint="eastAsia"/>
        </w:rPr>
        <w:instrText>○</w:instrText>
      </w:r>
      <w:r w:rsidR="00BA31FA">
        <w:rPr>
          <w:rFonts w:hint="eastAsia"/>
        </w:rPr>
        <w:instrText>,</w:instrText>
      </w:r>
      <w:r w:rsidR="00BA31FA" w:rsidRPr="00BA31FA">
        <w:rPr>
          <w:rFonts w:ascii="ＭＳ 明朝" w:hint="eastAsia"/>
          <w:position w:val="1"/>
          <w:sz w:val="14"/>
        </w:rPr>
        <w:instrText>印</w:instrText>
      </w:r>
      <w:r w:rsidR="00BA31FA">
        <w:rPr>
          <w:rFonts w:hint="eastAsia"/>
        </w:rPr>
        <w:instrText>)</w:instrText>
      </w:r>
      <w:r w:rsidR="00BA31FA">
        <w:fldChar w:fldCharType="end"/>
      </w:r>
    </w:p>
    <w:p w:rsidR="00D6780B" w:rsidRDefault="00D6780B"/>
    <w:p w:rsidR="00D6780B" w:rsidRDefault="00D6780B">
      <w:r>
        <w:t>１　業務の実施体制</w:t>
      </w:r>
    </w:p>
    <w:p w:rsidR="00D6780B" w:rsidRDefault="00D6780B">
      <w:r>
        <w:t xml:space="preserve">　・業務の実施体制、責任者及び担当者の役職・氏名・経験年数・専門分野等について記載すること。</w:t>
      </w:r>
    </w:p>
    <w:p w:rsidR="00D6780B" w:rsidRDefault="00D6780B"/>
    <w:p w:rsidR="00D6780B" w:rsidRDefault="00D6780B"/>
    <w:p w:rsidR="00D6780B" w:rsidRDefault="00D6780B"/>
    <w:p w:rsidR="00D6780B" w:rsidRDefault="00D6780B">
      <w:r>
        <w:t>２　業務の実施方法</w:t>
      </w:r>
    </w:p>
    <w:p w:rsidR="00806A89" w:rsidRDefault="00D6780B" w:rsidP="009E6A94">
      <w:pPr>
        <w:ind w:left="393" w:hangingChars="200" w:hanging="393"/>
      </w:pPr>
      <w:r>
        <w:t xml:space="preserve">　・仕様書に掲げる事業の主旨・目的、</w:t>
      </w:r>
      <w:r w:rsidR="00806A89">
        <w:rPr>
          <w:rFonts w:hint="eastAsia"/>
        </w:rPr>
        <w:t>委託業務の内容等を踏まえ</w:t>
      </w:r>
      <w:r w:rsidR="009E6A94">
        <w:rPr>
          <w:rFonts w:hint="eastAsia"/>
        </w:rPr>
        <w:t>具体的に提案すること</w:t>
      </w:r>
    </w:p>
    <w:p w:rsidR="00806A89" w:rsidRDefault="00806A89" w:rsidP="009E6A94">
      <w:pPr>
        <w:ind w:left="393" w:hangingChars="200" w:hanging="393"/>
      </w:pPr>
      <w:r>
        <w:t xml:space="preserve">　　</w:t>
      </w:r>
      <w:r>
        <w:rPr>
          <w:rFonts w:hint="eastAsia"/>
        </w:rPr>
        <w:t>①全体の内容</w:t>
      </w:r>
    </w:p>
    <w:p w:rsidR="00806A89" w:rsidRDefault="00806A89" w:rsidP="009E6A94">
      <w:pPr>
        <w:ind w:left="393" w:hangingChars="200" w:hanging="393"/>
      </w:pPr>
    </w:p>
    <w:p w:rsidR="00806A89" w:rsidRDefault="00806A89" w:rsidP="009E6A94">
      <w:pPr>
        <w:ind w:left="393" w:hangingChars="200" w:hanging="393"/>
      </w:pPr>
      <w:r>
        <w:t xml:space="preserve">　　</w:t>
      </w:r>
      <w:r>
        <w:rPr>
          <w:rFonts w:hint="eastAsia"/>
        </w:rPr>
        <w:t>②</w:t>
      </w:r>
      <w:r w:rsidR="002068DA">
        <w:rPr>
          <w:rFonts w:hint="eastAsia"/>
        </w:rPr>
        <w:t>出展ブース</w:t>
      </w:r>
      <w:r w:rsidR="006749D0">
        <w:rPr>
          <w:rFonts w:hint="eastAsia"/>
        </w:rPr>
        <w:t>等</w:t>
      </w:r>
      <w:r w:rsidR="002068DA">
        <w:rPr>
          <w:rFonts w:hint="eastAsia"/>
        </w:rPr>
        <w:t>の企画提案</w:t>
      </w:r>
    </w:p>
    <w:p w:rsidR="00806A89" w:rsidRDefault="00806A89" w:rsidP="009E6A94">
      <w:pPr>
        <w:ind w:left="393" w:hangingChars="200" w:hanging="393"/>
      </w:pPr>
    </w:p>
    <w:p w:rsidR="00C8622F" w:rsidRDefault="00C8622F" w:rsidP="00C8622F">
      <w:pPr>
        <w:ind w:leftChars="200" w:left="393"/>
      </w:pPr>
      <w:r>
        <w:rPr>
          <w:rFonts w:hint="eastAsia"/>
        </w:rPr>
        <w:t>③</w:t>
      </w:r>
      <w:r>
        <w:rPr>
          <w:rFonts w:hint="eastAsia"/>
        </w:rPr>
        <w:t>広報用資材の作成業務</w:t>
      </w:r>
      <w:bookmarkStart w:id="0" w:name="_GoBack"/>
      <w:bookmarkEnd w:id="0"/>
    </w:p>
    <w:p w:rsidR="00C8622F" w:rsidRPr="00806A89" w:rsidRDefault="00C8622F" w:rsidP="009E6A94">
      <w:pPr>
        <w:ind w:left="393" w:hangingChars="200" w:hanging="393"/>
        <w:rPr>
          <w:rFonts w:hint="eastAsia"/>
        </w:rPr>
      </w:pPr>
    </w:p>
    <w:p w:rsidR="00D6780B" w:rsidRDefault="00C8622F" w:rsidP="00806A89">
      <w:pPr>
        <w:ind w:leftChars="200" w:left="393"/>
      </w:pPr>
      <w:r>
        <w:rPr>
          <w:rFonts w:hint="eastAsia"/>
        </w:rPr>
        <w:t>④</w:t>
      </w:r>
      <w:r w:rsidR="002068DA">
        <w:rPr>
          <w:rFonts w:hint="eastAsia"/>
        </w:rPr>
        <w:t>業務の実施スケジュール</w:t>
      </w:r>
    </w:p>
    <w:p w:rsidR="00806A89" w:rsidRPr="0014138E" w:rsidRDefault="00806A89" w:rsidP="00806A89">
      <w:pPr>
        <w:ind w:leftChars="200" w:left="393"/>
      </w:pPr>
    </w:p>
    <w:p w:rsidR="0014138E" w:rsidRDefault="0014138E" w:rsidP="00806A89">
      <w:pPr>
        <w:ind w:leftChars="200" w:left="393"/>
      </w:pPr>
    </w:p>
    <w:p w:rsidR="009E6A94" w:rsidRPr="006749D0" w:rsidRDefault="009E6A94" w:rsidP="009E6A94">
      <w:pPr>
        <w:ind w:left="393" w:hangingChars="200" w:hanging="393"/>
      </w:pPr>
    </w:p>
    <w:p w:rsidR="009E6A94" w:rsidRDefault="009E6A94" w:rsidP="009E6A94">
      <w:pPr>
        <w:ind w:left="393" w:hangingChars="200" w:hanging="393"/>
      </w:pPr>
      <w:r>
        <w:rPr>
          <w:rFonts w:hint="eastAsia"/>
        </w:rPr>
        <w:t>３　過去の実績</w:t>
      </w:r>
    </w:p>
    <w:p w:rsidR="009E6A94" w:rsidRDefault="009E6A94" w:rsidP="009E6A94">
      <w:pPr>
        <w:ind w:left="393" w:hangingChars="200" w:hanging="393"/>
      </w:pPr>
      <w:r>
        <w:rPr>
          <w:rFonts w:hint="eastAsia"/>
        </w:rPr>
        <w:t xml:space="preserve">　・過去における、本業務と同種の業務実績を記載すること。</w:t>
      </w:r>
    </w:p>
    <w:p w:rsidR="009E6A94" w:rsidRDefault="009E6A94" w:rsidP="009E6A94">
      <w:pPr>
        <w:ind w:left="393" w:hangingChars="200" w:hanging="393"/>
      </w:pPr>
    </w:p>
    <w:p w:rsidR="00BA31FA" w:rsidRDefault="00BA31FA" w:rsidP="009E6A94">
      <w:pPr>
        <w:ind w:left="393" w:hangingChars="200" w:hanging="393"/>
      </w:pPr>
    </w:p>
    <w:p w:rsidR="009E6A94" w:rsidRDefault="009E6A94" w:rsidP="009E6A94">
      <w:pPr>
        <w:ind w:left="393" w:hangingChars="200" w:hanging="393"/>
      </w:pPr>
    </w:p>
    <w:p w:rsidR="009E6A94" w:rsidRDefault="009E6A94" w:rsidP="009E6A94">
      <w:pPr>
        <w:ind w:left="393" w:hangingChars="200" w:hanging="393"/>
      </w:pPr>
      <w:r>
        <w:rPr>
          <w:rFonts w:hint="eastAsia"/>
        </w:rPr>
        <w:t>４　経費見積書</w:t>
      </w:r>
    </w:p>
    <w:p w:rsidR="009E6A94" w:rsidRDefault="009E6A94" w:rsidP="009E6A94">
      <w:pPr>
        <w:ind w:left="393" w:hangingChars="200" w:hanging="393"/>
      </w:pPr>
      <w:r>
        <w:rPr>
          <w:rFonts w:hint="eastAsia"/>
        </w:rPr>
        <w:t xml:space="preserve">　・消費税及び地方消費税を含んだ金額を委託料上限額の範囲内で見積もることとし、経費の内訳も記載すること。</w:t>
      </w:r>
    </w:p>
    <w:p w:rsidR="00253471" w:rsidRDefault="00253471" w:rsidP="009E6A94">
      <w:pPr>
        <w:ind w:left="393" w:hangingChars="200" w:hanging="393"/>
      </w:pPr>
    </w:p>
    <w:p w:rsidR="00253471" w:rsidRDefault="00253471" w:rsidP="009E6A94">
      <w:pPr>
        <w:ind w:left="393" w:hangingChars="200" w:hanging="393"/>
      </w:pPr>
    </w:p>
    <w:p w:rsidR="00253471" w:rsidRDefault="00253471" w:rsidP="009E6A94">
      <w:pPr>
        <w:ind w:left="393" w:hangingChars="200" w:hanging="393"/>
      </w:pPr>
    </w:p>
    <w:p w:rsidR="00253471" w:rsidRDefault="00253471" w:rsidP="009E6A94">
      <w:pPr>
        <w:ind w:left="393" w:hangingChars="200" w:hanging="393"/>
      </w:pPr>
      <w:r>
        <w:rPr>
          <w:rFonts w:hint="eastAsia"/>
        </w:rPr>
        <w:t>（様式については、適宜変更可）</w:t>
      </w:r>
    </w:p>
    <w:sectPr w:rsidR="00253471" w:rsidSect="00813D05">
      <w:pgSz w:w="11906" w:h="16838" w:code="9"/>
      <w:pgMar w:top="1418" w:right="1418" w:bottom="1418" w:left="1418" w:header="851" w:footer="992"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0EAF" w:rsidRDefault="00590EAF" w:rsidP="00590EAF">
      <w:r>
        <w:separator/>
      </w:r>
    </w:p>
  </w:endnote>
  <w:endnote w:type="continuationSeparator" w:id="0">
    <w:p w:rsidR="00590EAF" w:rsidRDefault="00590EAF" w:rsidP="00590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0EAF" w:rsidRDefault="00590EAF" w:rsidP="00590EAF">
      <w:r>
        <w:separator/>
      </w:r>
    </w:p>
  </w:footnote>
  <w:footnote w:type="continuationSeparator" w:id="0">
    <w:p w:rsidR="00590EAF" w:rsidRDefault="00590EAF" w:rsidP="00590E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80B"/>
    <w:rsid w:val="0014138E"/>
    <w:rsid w:val="002068DA"/>
    <w:rsid w:val="00253471"/>
    <w:rsid w:val="003A7FF5"/>
    <w:rsid w:val="004C2B37"/>
    <w:rsid w:val="0057052D"/>
    <w:rsid w:val="00590EAF"/>
    <w:rsid w:val="006626CF"/>
    <w:rsid w:val="00672835"/>
    <w:rsid w:val="006749D0"/>
    <w:rsid w:val="0069738C"/>
    <w:rsid w:val="00806A89"/>
    <w:rsid w:val="00813D05"/>
    <w:rsid w:val="00892EB4"/>
    <w:rsid w:val="009D4C7F"/>
    <w:rsid w:val="009E6A94"/>
    <w:rsid w:val="00A01952"/>
    <w:rsid w:val="00A940EA"/>
    <w:rsid w:val="00AE48EF"/>
    <w:rsid w:val="00BA31FA"/>
    <w:rsid w:val="00C8622F"/>
    <w:rsid w:val="00D6780B"/>
    <w:rsid w:val="00E41203"/>
    <w:rsid w:val="00E94F4F"/>
    <w:rsid w:val="00ED69BD"/>
    <w:rsid w:val="00F5284E"/>
    <w:rsid w:val="00F77440"/>
    <w:rsid w:val="00FE35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B1F6AD2"/>
  <w15:chartTrackingRefBased/>
  <w15:docId w15:val="{32FDA294-3F24-4205-8846-61B0416E0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0EAF"/>
    <w:pPr>
      <w:tabs>
        <w:tab w:val="center" w:pos="4252"/>
        <w:tab w:val="right" w:pos="8504"/>
      </w:tabs>
      <w:snapToGrid w:val="0"/>
    </w:pPr>
  </w:style>
  <w:style w:type="character" w:customStyle="1" w:styleId="a4">
    <w:name w:val="ヘッダー (文字)"/>
    <w:basedOn w:val="a0"/>
    <w:link w:val="a3"/>
    <w:uiPriority w:val="99"/>
    <w:rsid w:val="00590EAF"/>
  </w:style>
  <w:style w:type="paragraph" w:styleId="a5">
    <w:name w:val="footer"/>
    <w:basedOn w:val="a"/>
    <w:link w:val="a6"/>
    <w:uiPriority w:val="99"/>
    <w:unhideWhenUsed/>
    <w:rsid w:val="00590EAF"/>
    <w:pPr>
      <w:tabs>
        <w:tab w:val="center" w:pos="4252"/>
        <w:tab w:val="right" w:pos="8504"/>
      </w:tabs>
      <w:snapToGrid w:val="0"/>
    </w:pPr>
  </w:style>
  <w:style w:type="character" w:customStyle="1" w:styleId="a6">
    <w:name w:val="フッター (文字)"/>
    <w:basedOn w:val="a0"/>
    <w:link w:val="a5"/>
    <w:uiPriority w:val="99"/>
    <w:rsid w:val="00590E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59</Words>
  <Characters>339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C14-2692</dc:creator>
  <cp:keywords/>
  <dc:description/>
  <cp:lastModifiedBy>SG16400のC20-2632</cp:lastModifiedBy>
  <cp:revision>13</cp:revision>
  <cp:lastPrinted>2018-03-30T05:44:00Z</cp:lastPrinted>
  <dcterms:created xsi:type="dcterms:W3CDTF">2016-05-06T11:43:00Z</dcterms:created>
  <dcterms:modified xsi:type="dcterms:W3CDTF">2020-12-15T11:43:00Z</dcterms:modified>
</cp:coreProperties>
</file>