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126"/>
        <w:gridCol w:w="5387"/>
        <w:gridCol w:w="141"/>
      </w:tblGrid>
      <w:tr w:rsidR="00535799" w:rsidRPr="00535799" w:rsidTr="009C77DC">
        <w:trPr>
          <w:trHeight w:val="379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9C77DC" w:rsidRPr="00BF7F51" w:rsidRDefault="009C77DC" w:rsidP="009C77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C77DC" w:rsidRPr="00BF7F51" w:rsidRDefault="009C77DC" w:rsidP="009C77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77" w:right="372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9C77DC" w:rsidRPr="00BF7F51" w:rsidRDefault="009C77DC" w:rsidP="009C77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C77DC" w:rsidRDefault="009C77DC" w:rsidP="009C77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香川県知事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9C77DC" w:rsidRPr="000C197B" w:rsidRDefault="009C77DC" w:rsidP="009C77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b"/>
              <w:tblW w:w="0" w:type="auto"/>
              <w:tblInd w:w="39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DC69BF" w:rsidTr="00924980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:rsidR="00DC69BF" w:rsidRDefault="00DC69BF" w:rsidP="009C77D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届出</w:t>
                  </w:r>
                  <w:r w:rsidRPr="000C197B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:rsidR="00DC69BF" w:rsidRDefault="00DC69BF" w:rsidP="00DC69B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C77DC" w:rsidTr="009C77DC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:rsidR="009C77DC" w:rsidRDefault="009C77DC" w:rsidP="009C77D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:rsidR="009C77DC" w:rsidRPr="00BF7F51" w:rsidRDefault="009C77DC" w:rsidP="009C77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9C77DC">
        <w:trPr>
          <w:trHeight w:val="680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9C77DC">
        <w:trPr>
          <w:trHeight w:val="680"/>
        </w:trPr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9C77DC">
        <w:trPr>
          <w:trHeight w:val="680"/>
        </w:trPr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9C77DC">
        <w:trPr>
          <w:trHeight w:val="680"/>
        </w:trPr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9C77DC">
        <w:trPr>
          <w:trHeight w:val="680"/>
        </w:trPr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9C77DC">
        <w:trPr>
          <w:trHeight w:val="680"/>
        </w:trPr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9C77DC">
        <w:trPr>
          <w:trHeight w:val="680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9C77DC">
        <w:trPr>
          <w:trHeight w:val="680"/>
        </w:trPr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9C77DC">
        <w:trPr>
          <w:trHeight w:val="20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DC69BF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</w:t>
      </w:r>
      <w:r w:rsidR="00330564">
        <w:rPr>
          <w:rFonts w:hint="eastAsia"/>
        </w:rPr>
        <w:t>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672733" w:rsidRPr="0021666D" w:rsidSect="009C77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30564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C77DC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C69BF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77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9C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2020-12-28T07:03:00Z</dcterms:modified>
</cp:coreProperties>
</file>