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A2" w:rsidRDefault="00AF74A2">
      <w:pPr>
        <w:spacing w:line="420" w:lineRule="exact"/>
        <w:rPr>
          <w:rFonts w:ascii="ＭＳ 明朝" w:hAnsi="ＭＳ 明朝"/>
          <w:kern w:val="0"/>
          <w:sz w:val="28"/>
          <w:szCs w:val="28"/>
        </w:rPr>
      </w:pPr>
      <w:bookmarkStart w:id="0" w:name="_GoBack"/>
      <w:bookmarkEnd w:id="0"/>
      <w:r>
        <w:rPr>
          <w:rFonts w:ascii="ＭＳ Ｐゴシック" w:eastAsia="ＭＳ Ｐゴシック" w:hAnsi="ＭＳ Ｐゴシック" w:hint="eastAsia"/>
          <w:kern w:val="0"/>
          <w:sz w:val="28"/>
          <w:szCs w:val="28"/>
        </w:rPr>
        <w:t>４．平常時の衛生管理</w:t>
      </w:r>
    </w:p>
    <w:p w:rsidR="00AF74A2" w:rsidRDefault="00AF74A2" w:rsidP="00B2543E">
      <w:pPr>
        <w:spacing w:line="420" w:lineRule="exact"/>
        <w:ind w:firstLineChars="49" w:firstLine="107"/>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１）施設内の衛生管理</w:t>
      </w:r>
    </w:p>
    <w:p w:rsidR="00AF74A2" w:rsidRDefault="00AF74A2" w:rsidP="00B2543E">
      <w:pPr>
        <w:spacing w:line="420" w:lineRule="exact"/>
        <w:ind w:firstLineChars="100" w:firstLine="218"/>
        <w:rPr>
          <w:rFonts w:ascii="ＭＳ Ｐゴシック" w:eastAsia="ＭＳ Ｐゴシック" w:hAnsi="ＭＳ Ｐゴシック"/>
          <w:kern w:val="0"/>
          <w:sz w:val="24"/>
        </w:rPr>
      </w:pPr>
      <w:r>
        <w:rPr>
          <w:rFonts w:ascii="ＭＳ Ｐゴシック" w:eastAsia="ＭＳ Ｐゴシック" w:hAnsi="ＭＳ Ｐゴシック"/>
          <w:kern w:val="0"/>
          <w:sz w:val="24"/>
        </w:rPr>
        <w:t xml:space="preserve">(1) </w:t>
      </w:r>
      <w:r>
        <w:rPr>
          <w:rFonts w:ascii="ＭＳ Ｐゴシック" w:eastAsia="ＭＳ Ｐゴシック" w:hAnsi="ＭＳ Ｐゴシック" w:hint="eastAsia"/>
          <w:kern w:val="0"/>
          <w:sz w:val="24"/>
        </w:rPr>
        <w:t>環境の整備</w:t>
      </w: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施設内の環境を清潔に保つことが重要です。整理整頓を心がけ、清掃を行いましょう。床の消毒は必要ありませんが、</w:t>
      </w:r>
      <w:r>
        <w:rPr>
          <w:rFonts w:ascii="ＭＳ 明朝" w:hAnsi="ＭＳ 明朝" w:hint="eastAsia"/>
          <w:b/>
          <w:kern w:val="0"/>
          <w:sz w:val="24"/>
        </w:rPr>
        <w:t>１日１回湿式清掃し、乾燥させる</w:t>
      </w:r>
      <w:r>
        <w:rPr>
          <w:rFonts w:ascii="ＭＳ 明朝" w:hAnsi="ＭＳ 明朝" w:hint="eastAsia"/>
          <w:kern w:val="0"/>
          <w:sz w:val="24"/>
        </w:rPr>
        <w:t>ことが重要です。使用した雑巾やモップは、こまめに洗浄し、よく乾燥させましょう。</w:t>
      </w: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また、床に目視しうる血液、分泌物、排泄物などが付着しているときは、手袋を着用し、</w:t>
      </w:r>
      <w:r>
        <w:rPr>
          <w:rFonts w:ascii="HG丸ｺﾞｼｯｸM-PRO" w:hAnsi="ＭＳ 明朝" w:hint="eastAsia"/>
          <w:kern w:val="0"/>
          <w:sz w:val="24"/>
        </w:rPr>
        <w:t>０.５%の</w:t>
      </w:r>
      <w:r>
        <w:rPr>
          <w:rFonts w:ascii="ＭＳ 明朝" w:hAnsi="ＭＳ 明朝" w:hint="eastAsia"/>
          <w:kern w:val="0"/>
          <w:sz w:val="24"/>
        </w:rPr>
        <w:t>次亜塩素酸ナトリウムで清拭後、湿式清掃し、乾燥させます。</w:t>
      </w:r>
    </w:p>
    <w:p w:rsidR="00AF74A2" w:rsidRDefault="00AF74A2"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施設内の衛生管理の基本として、</w:t>
      </w:r>
      <w:r>
        <w:rPr>
          <w:rFonts w:ascii="ＭＳ 明朝" w:hAnsi="ＭＳ 明朝" w:hint="eastAsia"/>
          <w:b/>
          <w:kern w:val="0"/>
          <w:sz w:val="24"/>
        </w:rPr>
        <w:t>消毒薬の設置、手洗い場、うがい場、汚物処理室の整備と充実</w:t>
      </w:r>
      <w:r>
        <w:rPr>
          <w:rFonts w:ascii="ＭＳ 明朝" w:hAnsi="ＭＳ 明朝" w:hint="eastAsia"/>
          <w:kern w:val="0"/>
          <w:sz w:val="24"/>
        </w:rPr>
        <w:t>を図ることが重要です。手洗い場では、水道カランの汚染による感染を防ぐため、肘押し式、センサー式、または足踏み式蛇口を設けるとともに、ペーパータオルや温風乾燥機の設置が望まれます。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特に、トイレなど、入所者が触れた設備（ドアノブ、取手など）は、消毒用エタノールで清拭し、消毒を行いましょう。</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汚物処理室は、他の設備と区分された一定のスペースを有し、換気及び衛生管理等に十分配慮することが必要です。汚物処理室が独立していない場合は、清潔区域と</w:t>
      </w:r>
      <w:r w:rsidR="00DD36E5" w:rsidRPr="00867EF6">
        <w:rPr>
          <w:rFonts w:ascii="ＭＳ 明朝" w:hAnsi="ＭＳ 明朝" w:hint="eastAsia"/>
          <w:kern w:val="0"/>
          <w:sz w:val="24"/>
        </w:rPr>
        <w:t>不潔区域</w:t>
      </w:r>
      <w:r>
        <w:rPr>
          <w:rFonts w:ascii="ＭＳ 明朝" w:hAnsi="ＭＳ 明朝" w:hint="eastAsia"/>
          <w:kern w:val="0"/>
          <w:sz w:val="24"/>
        </w:rPr>
        <w:t>の導線を区分するなどの工夫が必要です。</w:t>
      </w:r>
    </w:p>
    <w:p w:rsidR="00AF74A2" w:rsidRDefault="00AF74A2" w:rsidP="007449DE">
      <w:pPr>
        <w:spacing w:line="420" w:lineRule="exact"/>
        <w:ind w:leftChars="231" w:left="434" w:firstLineChars="98" w:firstLine="214"/>
        <w:rPr>
          <w:rFonts w:ascii="ＭＳ 明朝" w:hAnsi="ＭＳ 明朝" w:hint="eastAsia"/>
          <w:kern w:val="0"/>
          <w:sz w:val="24"/>
        </w:rPr>
      </w:pPr>
    </w:p>
    <w:p w:rsidR="00AF74A2" w:rsidRDefault="00AF74A2">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 xml:space="preserve">　（2）</w:t>
      </w:r>
      <w:r w:rsidR="00936B06">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4"/>
        </w:rPr>
        <w:t>入浴施設の衛生管理</w:t>
      </w:r>
    </w:p>
    <w:p w:rsidR="00AF74A2" w:rsidRDefault="00AF74A2" w:rsidP="00B2543E">
      <w:pPr>
        <w:spacing w:line="420" w:lineRule="exact"/>
        <w:ind w:left="637" w:hangingChars="292" w:hanging="637"/>
        <w:rPr>
          <w:rFonts w:ascii="ＭＳ 明朝" w:hAnsi="ＭＳ 明朝" w:hint="eastAsia"/>
          <w:kern w:val="0"/>
          <w:sz w:val="24"/>
        </w:rPr>
      </w:pPr>
      <w:r>
        <w:rPr>
          <w:rFonts w:ascii="HG丸ｺﾞｼｯｸM-PRO" w:hAnsi="ＭＳ Ｐゴシック" w:hint="eastAsia"/>
          <w:kern w:val="0"/>
          <w:sz w:val="24"/>
        </w:rPr>
        <w:t xml:space="preserve">　　</w:t>
      </w:r>
      <w:r w:rsidR="00936B06">
        <w:rPr>
          <w:rFonts w:ascii="HG丸ｺﾞｼｯｸM-PRO" w:hAnsi="ＭＳ Ｐゴシック" w:hint="eastAsia"/>
          <w:kern w:val="0"/>
          <w:sz w:val="24"/>
        </w:rPr>
        <w:t xml:space="preserve"> </w:t>
      </w:r>
      <w:r>
        <w:rPr>
          <w:rFonts w:ascii="ＭＳ 明朝" w:hAnsi="ＭＳ 明朝" w:hint="eastAsia"/>
          <w:kern w:val="0"/>
          <w:sz w:val="24"/>
        </w:rPr>
        <w:t>浴槽水は、原則毎日入れ替え、清掃します。</w:t>
      </w:r>
    </w:p>
    <w:p w:rsidR="00AF74A2" w:rsidRDefault="00AF74A2" w:rsidP="007449DE">
      <w:pPr>
        <w:spacing w:line="420" w:lineRule="exact"/>
        <w:ind w:leftChars="165" w:left="310" w:firstLineChars="111" w:firstLine="242"/>
        <w:rPr>
          <w:rFonts w:ascii="ＭＳ 明朝" w:hAnsi="ＭＳ 明朝" w:hint="eastAsia"/>
          <w:kern w:val="0"/>
          <w:sz w:val="24"/>
        </w:rPr>
      </w:pPr>
      <w:r>
        <w:rPr>
          <w:rFonts w:ascii="ＭＳ 明朝" w:hAnsi="ＭＳ 明朝" w:hint="eastAsia"/>
          <w:kern w:val="0"/>
          <w:sz w:val="24"/>
        </w:rPr>
        <w:t>循環式浴槽の場合は、浴槽水を最低でも週１回以上完全に換えます。また、浴槽水の検査を年１回以上行い、（浴槽水を毎日完全に換えることなく使用している場合は、検査の頻度を高めます。）水質検査結果を</w:t>
      </w:r>
      <w:r w:rsidR="00480650">
        <w:rPr>
          <w:rFonts w:ascii="ＭＳ 明朝" w:hAnsi="ＭＳ 明朝" w:hint="eastAsia"/>
          <w:kern w:val="0"/>
          <w:sz w:val="24"/>
        </w:rPr>
        <w:t>検査の日から３年間</w:t>
      </w:r>
      <w:r>
        <w:rPr>
          <w:rFonts w:ascii="ＭＳ 明朝" w:hAnsi="ＭＳ 明朝" w:hint="eastAsia"/>
          <w:kern w:val="0"/>
          <w:sz w:val="24"/>
        </w:rPr>
        <w:t>保管</w:t>
      </w:r>
      <w:r w:rsidR="00480650">
        <w:rPr>
          <w:rFonts w:ascii="ＭＳ 明朝" w:hAnsi="ＭＳ 明朝" w:hint="eastAsia"/>
          <w:kern w:val="0"/>
          <w:sz w:val="24"/>
        </w:rPr>
        <w:t>するとともに、その結果が、「香川県特定入浴施設におけるレジオネラ症の発生の防止に関する指導要綱」（Ｐ</w:t>
      </w:r>
      <w:r w:rsidR="00187A68">
        <w:rPr>
          <w:rFonts w:ascii="ＭＳ 明朝" w:hAnsi="ＭＳ 明朝" w:hint="eastAsia"/>
          <w:kern w:val="0"/>
          <w:sz w:val="24"/>
        </w:rPr>
        <w:t>４７</w:t>
      </w:r>
      <w:r w:rsidR="00480650">
        <w:rPr>
          <w:rFonts w:ascii="ＭＳ 明朝" w:hAnsi="ＭＳ 明朝" w:hint="eastAsia"/>
          <w:kern w:val="0"/>
          <w:sz w:val="24"/>
        </w:rPr>
        <w:t>参照）</w:t>
      </w:r>
      <w:r w:rsidR="00480650" w:rsidRPr="006D5536">
        <w:rPr>
          <w:rFonts w:ascii="ＭＳ 明朝" w:hAnsi="ＭＳ 明朝" w:hint="eastAsia"/>
          <w:b/>
          <w:kern w:val="0"/>
          <w:sz w:val="24"/>
        </w:rPr>
        <w:t>第５条の水質基準に適合していない時は、直ちにその旨を県の社会福祉施設等主管部局に報告</w:t>
      </w:r>
      <w:r w:rsidR="00480650">
        <w:rPr>
          <w:rFonts w:ascii="ＭＳ 明朝" w:hAnsi="ＭＳ 明朝" w:hint="eastAsia"/>
          <w:kern w:val="0"/>
          <w:sz w:val="24"/>
        </w:rPr>
        <w:t>（要綱第４条（２）</w:t>
      </w:r>
      <w:r w:rsidR="00F5775E">
        <w:rPr>
          <w:rFonts w:ascii="ＭＳ 明朝" w:hAnsi="ＭＳ 明朝" w:hint="eastAsia"/>
          <w:kern w:val="0"/>
          <w:sz w:val="24"/>
        </w:rPr>
        <w:t>Ｐ</w:t>
      </w:r>
      <w:r w:rsidR="00187A68">
        <w:rPr>
          <w:rFonts w:ascii="ＭＳ 明朝" w:hAnsi="ＭＳ 明朝" w:hint="eastAsia"/>
          <w:kern w:val="0"/>
          <w:sz w:val="24"/>
        </w:rPr>
        <w:t>４</w:t>
      </w:r>
      <w:r w:rsidR="00585E0E">
        <w:rPr>
          <w:rFonts w:ascii="ＭＳ 明朝" w:hAnsi="ＭＳ 明朝" w:hint="eastAsia"/>
          <w:kern w:val="0"/>
          <w:sz w:val="24"/>
        </w:rPr>
        <w:t>８</w:t>
      </w:r>
      <w:r w:rsidR="00480650">
        <w:rPr>
          <w:rFonts w:ascii="ＭＳ 明朝" w:hAnsi="ＭＳ 明朝" w:hint="eastAsia"/>
          <w:kern w:val="0"/>
          <w:sz w:val="24"/>
        </w:rPr>
        <w:t>参照）</w:t>
      </w:r>
      <w:r>
        <w:rPr>
          <w:rFonts w:ascii="ＭＳ 明朝" w:hAnsi="ＭＳ 明朝" w:hint="eastAsia"/>
          <w:kern w:val="0"/>
          <w:sz w:val="24"/>
        </w:rPr>
        <w:t>します。</w:t>
      </w:r>
    </w:p>
    <w:p w:rsidR="00AF74A2" w:rsidRDefault="00AF74A2" w:rsidP="00B2543E">
      <w:pPr>
        <w:spacing w:line="420" w:lineRule="exact"/>
        <w:ind w:firstLineChars="250" w:firstLine="545"/>
        <w:rPr>
          <w:rFonts w:ascii="ＭＳ 明朝" w:hAnsi="ＭＳ 明朝" w:hint="eastAsia"/>
          <w:kern w:val="0"/>
          <w:sz w:val="24"/>
        </w:rPr>
      </w:pPr>
      <w:r>
        <w:rPr>
          <w:rFonts w:ascii="ＭＳ 明朝" w:hAnsi="ＭＳ 明朝" w:hint="eastAsia"/>
          <w:kern w:val="0"/>
          <w:sz w:val="24"/>
        </w:rPr>
        <w:t>循環式浴槽の場合、ろ過器内を週１回以上逆流洗浄し、ろ過器及び循環配管内に付着する生物膜</w:t>
      </w:r>
    </w:p>
    <w:p w:rsidR="00AF74A2" w:rsidRDefault="00AF74A2" w:rsidP="00B2543E">
      <w:pPr>
        <w:spacing w:line="420" w:lineRule="exact"/>
        <w:ind w:firstLineChars="150" w:firstLine="327"/>
        <w:rPr>
          <w:rFonts w:ascii="ＭＳ 明朝" w:hAnsi="ＭＳ 明朝" w:hint="eastAsia"/>
          <w:kern w:val="0"/>
          <w:sz w:val="24"/>
        </w:rPr>
      </w:pPr>
      <w:r>
        <w:rPr>
          <w:rFonts w:ascii="ＭＳ 明朝" w:hAnsi="ＭＳ 明朝" w:hint="eastAsia"/>
          <w:kern w:val="0"/>
          <w:sz w:val="24"/>
        </w:rPr>
        <w:t>を適切な消毒方法で除去します。また、ろ過器の前に設置する集毛器は、毎日清掃します。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回収槽の水をやむを得ず浴用に使用する場合は、回収槽の壁面等の清掃及び消毒を頻繁に行い、回収層内の水を消毒します。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循環式浴槽の貯湯槽は、温度を６０℃以上に保ち、定期的な清掃、消毒により貯湯槽内の生物膜を除去します。</w:t>
      </w:r>
    </w:p>
    <w:p w:rsidR="00AF74A2"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循環している浴槽水をエアロゾルが発生するシャワーや打たせ湯、気泡ジェットなどに使用しないようにします。</w:t>
      </w:r>
    </w:p>
    <w:p w:rsidR="00AF74A2" w:rsidRDefault="00AF74A2" w:rsidP="00B2543E">
      <w:pPr>
        <w:spacing w:line="420" w:lineRule="exact"/>
        <w:ind w:firstLineChars="250" w:firstLine="545"/>
        <w:rPr>
          <w:rFonts w:ascii="ＭＳ 明朝" w:hAnsi="ＭＳ 明朝" w:hint="eastAsia"/>
          <w:kern w:val="0"/>
          <w:sz w:val="24"/>
        </w:rPr>
      </w:pPr>
      <w:r>
        <w:rPr>
          <w:rFonts w:ascii="ＭＳ 明朝" w:hAnsi="ＭＳ 明朝" w:hint="eastAsia"/>
          <w:kern w:val="0"/>
          <w:sz w:val="24"/>
        </w:rPr>
        <w:t>入浴者に対して、浴槽に入る前に身体を洗うよう、掲示などにより注意を喚起します。</w:t>
      </w:r>
    </w:p>
    <w:p w:rsidR="00867EF6" w:rsidRDefault="00867EF6"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なお、下痢症状のある入所者については、シャワーの使用や入浴の順番を最後にするなどの配慮をします。</w:t>
      </w:r>
    </w:p>
    <w:p w:rsidR="00480650" w:rsidRDefault="00AF74A2"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lastRenderedPageBreak/>
        <w:t>浴槽水の消毒については、塩素系薬剤を使用することが一般的ですが、浴槽中の遊離残留塩素濃度は、常に一定ではなく、入浴者数、薬剤の注入時間等により大きく変動するため、濃度は頻繁に測定して記録し（少なくとも入浴前・中・後）、</w:t>
      </w:r>
      <w:r w:rsidRPr="00D126F4">
        <w:rPr>
          <w:rFonts w:ascii="ＭＳ 明朝" w:hAnsi="ＭＳ 明朝" w:hint="eastAsia"/>
          <w:b/>
          <w:kern w:val="0"/>
          <w:sz w:val="24"/>
        </w:rPr>
        <w:t>通常０</w:t>
      </w:r>
      <w:r w:rsidRPr="00D126F4">
        <w:rPr>
          <w:rFonts w:ascii="ＭＳ 明朝" w:hAnsi="ＭＳ 明朝" w:hint="eastAsia"/>
          <w:b/>
          <w:kern w:val="0"/>
          <w:sz w:val="24"/>
        </w:rPr>
        <w:t>.</w:t>
      </w:r>
      <w:r w:rsidRPr="00D126F4">
        <w:rPr>
          <w:rFonts w:ascii="ＭＳ 明朝" w:hAnsi="ＭＳ 明朝" w:hint="eastAsia"/>
          <w:b/>
          <w:kern w:val="0"/>
          <w:sz w:val="24"/>
        </w:rPr>
        <w:t>２～０</w:t>
      </w:r>
      <w:r w:rsidRPr="00D126F4">
        <w:rPr>
          <w:rFonts w:ascii="ＭＳ 明朝" w:hAnsi="ＭＳ 明朝" w:hint="eastAsia"/>
          <w:b/>
          <w:kern w:val="0"/>
          <w:sz w:val="24"/>
        </w:rPr>
        <w:t>.</w:t>
      </w:r>
      <w:r w:rsidRPr="00D126F4">
        <w:rPr>
          <w:rFonts w:ascii="ＭＳ 明朝" w:hAnsi="ＭＳ 明朝" w:hint="eastAsia"/>
          <w:b/>
          <w:kern w:val="0"/>
          <w:sz w:val="24"/>
        </w:rPr>
        <w:t>４㎎</w:t>
      </w:r>
      <w:r w:rsidRPr="00D126F4">
        <w:rPr>
          <w:rFonts w:ascii="ＭＳ 明朝" w:hAnsi="ＭＳ 明朝" w:hint="eastAsia"/>
          <w:b/>
          <w:kern w:val="0"/>
          <w:sz w:val="24"/>
        </w:rPr>
        <w:t>/</w:t>
      </w:r>
      <w:r w:rsidRPr="00D126F4">
        <w:rPr>
          <w:rFonts w:ascii="ＭＳ 明朝" w:hAnsi="ＭＳ 明朝" w:hint="eastAsia"/>
          <w:b/>
          <w:kern w:val="0"/>
          <w:sz w:val="24"/>
        </w:rPr>
        <w:t>リットル</w:t>
      </w:r>
      <w:r>
        <w:rPr>
          <w:rFonts w:ascii="ＭＳ 明朝" w:hAnsi="ＭＳ 明朝" w:hint="eastAsia"/>
          <w:kern w:val="0"/>
          <w:sz w:val="24"/>
        </w:rPr>
        <w:t>に保ちます。（最大で、</w:t>
      </w:r>
    </w:p>
    <w:p w:rsidR="00AF74A2" w:rsidRDefault="00AF74A2" w:rsidP="00480650">
      <w:pPr>
        <w:spacing w:line="420" w:lineRule="exact"/>
        <w:ind w:leftChars="157" w:left="310" w:hangingChars="7" w:hanging="15"/>
        <w:rPr>
          <w:rFonts w:ascii="ＭＳ 明朝" w:hAnsi="ＭＳ 明朝" w:hint="eastAsia"/>
          <w:kern w:val="0"/>
          <w:sz w:val="24"/>
        </w:rPr>
      </w:pPr>
      <w:r>
        <w:rPr>
          <w:rFonts w:ascii="ＭＳ 明朝" w:hAnsi="ＭＳ 明朝" w:hint="eastAsia"/>
          <w:kern w:val="0"/>
          <w:sz w:val="24"/>
        </w:rPr>
        <w:t>１</w:t>
      </w:r>
      <w:r>
        <w:rPr>
          <w:rFonts w:ascii="ＭＳ 明朝" w:hAnsi="ＭＳ 明朝" w:hint="eastAsia"/>
          <w:kern w:val="0"/>
          <w:sz w:val="24"/>
        </w:rPr>
        <w:t>.</w:t>
      </w:r>
      <w:r>
        <w:rPr>
          <w:rFonts w:ascii="ＭＳ 明朝" w:hAnsi="ＭＳ 明朝" w:hint="eastAsia"/>
          <w:kern w:val="0"/>
          <w:sz w:val="24"/>
        </w:rPr>
        <w:t>０㎎</w:t>
      </w:r>
      <w:r>
        <w:rPr>
          <w:rFonts w:ascii="ＭＳ 明朝" w:hAnsi="ＭＳ 明朝" w:hint="eastAsia"/>
          <w:kern w:val="0"/>
          <w:sz w:val="24"/>
        </w:rPr>
        <w:t>/</w:t>
      </w:r>
      <w:r>
        <w:rPr>
          <w:rFonts w:ascii="ＭＳ 明朝" w:hAnsi="ＭＳ 明朝" w:hint="eastAsia"/>
          <w:kern w:val="0"/>
          <w:sz w:val="24"/>
        </w:rPr>
        <w:t>リットルを超えないよう、適切に管理します。）</w:t>
      </w:r>
    </w:p>
    <w:p w:rsidR="002C293F" w:rsidRDefault="00FE732C" w:rsidP="007449DE">
      <w:pPr>
        <w:spacing w:line="420" w:lineRule="exact"/>
        <w:ind w:leftChars="330" w:left="1710" w:hangingChars="500" w:hanging="1090"/>
        <w:rPr>
          <w:rFonts w:ascii="HG丸ｺﾞｼｯｸM-PRO" w:hAnsi="ＭＳ Ｐゴシック" w:hint="eastAsia"/>
          <w:kern w:val="0"/>
          <w:sz w:val="24"/>
        </w:rPr>
      </w:pPr>
      <w:r>
        <w:rPr>
          <w:rFonts w:ascii="HG丸ｺﾞｼｯｸM-PRO" w:hAnsi="ＭＳ 明朝"/>
          <w:noProof/>
          <w:kern w:val="0"/>
          <w:sz w:val="24"/>
        </w:rPr>
        <w:pict>
          <v:rect id="_x0000_s1087" style="position:absolute;left:0;text-align:left;margin-left:44.55pt;margin-top:4.5pt;width:421.2pt;height:87.15pt;z-index:251660800" filled="f">
            <v:stroke dashstyle="dash"/>
            <v:textbox inset="5.85pt,.7pt,5.85pt,.7pt"/>
          </v:rect>
        </w:pict>
      </w:r>
      <w:r w:rsidR="002C293F">
        <w:rPr>
          <w:rFonts w:ascii="HG丸ｺﾞｼｯｸM-PRO" w:hAnsi="ＭＳ 明朝" w:hint="eastAsia"/>
          <w:kern w:val="0"/>
          <w:sz w:val="24"/>
        </w:rPr>
        <w:t xml:space="preserve">　　</w:t>
      </w:r>
      <w:r w:rsidR="00AF74A2">
        <w:rPr>
          <w:rFonts w:ascii="HG丸ｺﾞｼｯｸM-PRO" w:hAnsi="ＭＳ 明朝" w:hint="eastAsia"/>
          <w:kern w:val="0"/>
          <w:sz w:val="24"/>
        </w:rPr>
        <w:t>＊参照：</w:t>
      </w:r>
      <w:r w:rsidR="00AF74A2">
        <w:rPr>
          <w:rFonts w:ascii="HG丸ｺﾞｼｯｸM-PRO" w:hAnsi="ＭＳ Ｐゴシック" w:hint="eastAsia"/>
          <w:kern w:val="0"/>
          <w:sz w:val="24"/>
        </w:rPr>
        <w:t>平成15年7月25日 厚生労働省告示第264号</w:t>
      </w:r>
    </w:p>
    <w:p w:rsidR="004F4F03" w:rsidRDefault="00AF74A2" w:rsidP="002C293F">
      <w:pPr>
        <w:spacing w:line="420" w:lineRule="exact"/>
        <w:ind w:leftChars="910" w:left="1711" w:firstLineChars="200" w:firstLine="436"/>
        <w:rPr>
          <w:rFonts w:ascii="HG丸ｺﾞｼｯｸM-PRO" w:hAnsi="ＭＳ Ｐゴシック" w:hint="eastAsia"/>
          <w:kern w:val="0"/>
          <w:sz w:val="24"/>
        </w:rPr>
      </w:pPr>
      <w:r>
        <w:rPr>
          <w:rFonts w:ascii="HG丸ｺﾞｼｯｸM-PRO" w:hAnsi="ＭＳ Ｐゴシック" w:hint="eastAsia"/>
          <w:kern w:val="0"/>
          <w:sz w:val="24"/>
        </w:rPr>
        <w:t>「レジオネラ症を予防するために必要な措置に関する技術上の指針」</w:t>
      </w:r>
    </w:p>
    <w:p w:rsidR="002C293F" w:rsidRDefault="00AF74A2" w:rsidP="002C293F">
      <w:pPr>
        <w:spacing w:line="420" w:lineRule="exact"/>
        <w:ind w:leftChars="866" w:left="1628" w:firstLineChars="145" w:firstLine="316"/>
        <w:rPr>
          <w:rFonts w:ascii="HG丸ｺﾞｼｯｸM-PRO" w:hAnsi="ＭＳ Ｐゴシック" w:hint="eastAsia"/>
          <w:kern w:val="0"/>
          <w:sz w:val="24"/>
        </w:rPr>
      </w:pPr>
      <w:r>
        <w:rPr>
          <w:rFonts w:ascii="HG丸ｺﾞｼｯｸM-PRO" w:hAnsi="ＭＳ Ｐゴシック" w:hint="eastAsia"/>
          <w:kern w:val="0"/>
          <w:sz w:val="24"/>
        </w:rPr>
        <w:t>平成13年9月11日</w:t>
      </w:r>
      <w:r w:rsidR="00936B06">
        <w:rPr>
          <w:rFonts w:ascii="HG丸ｺﾞｼｯｸM-PRO" w:hAnsi="ＭＳ Ｐゴシック" w:hint="eastAsia"/>
          <w:kern w:val="0"/>
          <w:sz w:val="24"/>
        </w:rPr>
        <w:t xml:space="preserve"> </w:t>
      </w:r>
      <w:r>
        <w:rPr>
          <w:rFonts w:ascii="HG丸ｺﾞｼｯｸM-PRO" w:hAnsi="ＭＳ Ｐゴシック" w:hint="eastAsia"/>
          <w:kern w:val="0"/>
          <w:sz w:val="24"/>
        </w:rPr>
        <w:t>厚生労働省健康局生活衛生課長通知</w:t>
      </w:r>
    </w:p>
    <w:p w:rsidR="00AF74A2" w:rsidRDefault="00AF74A2" w:rsidP="002C293F">
      <w:pPr>
        <w:spacing w:line="420" w:lineRule="exact"/>
        <w:ind w:leftChars="866" w:left="1628" w:firstLineChars="242" w:firstLine="528"/>
        <w:rPr>
          <w:rFonts w:ascii="HG丸ｺﾞｼｯｸM-PRO" w:hAnsi="ＭＳ Ｐゴシック" w:hint="eastAsia"/>
          <w:kern w:val="0"/>
          <w:sz w:val="24"/>
        </w:rPr>
      </w:pPr>
      <w:r>
        <w:rPr>
          <w:rFonts w:ascii="HG丸ｺﾞｼｯｸM-PRO" w:hAnsi="ＭＳ Ｐゴシック" w:hint="eastAsia"/>
          <w:kern w:val="0"/>
          <w:sz w:val="24"/>
        </w:rPr>
        <w:t>「循環式浴槽におけるレジオネラ症防止対策マニュアルについて」</w:t>
      </w:r>
    </w:p>
    <w:p w:rsidR="00FE732C" w:rsidRDefault="00FE732C">
      <w:pPr>
        <w:spacing w:line="420" w:lineRule="exact"/>
        <w:rPr>
          <w:rFonts w:ascii="ＭＳ Ｐゴシック" w:eastAsia="ＭＳ Ｐゴシック" w:hAnsi="ＭＳ Ｐゴシック" w:hint="eastAsia"/>
          <w:kern w:val="0"/>
          <w:sz w:val="24"/>
        </w:rPr>
      </w:pPr>
    </w:p>
    <w:p w:rsidR="00AF74A2" w:rsidRDefault="00AF74A2" w:rsidP="00B2543E">
      <w:pPr>
        <w:spacing w:line="420" w:lineRule="exact"/>
        <w:ind w:firstLineChars="100" w:firstLine="218"/>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(3) 調理施設の衛生管理</w:t>
      </w:r>
    </w:p>
    <w:p w:rsidR="00AF74A2" w:rsidRDefault="00AF74A2" w:rsidP="007449DE">
      <w:pPr>
        <w:spacing w:line="420" w:lineRule="exact"/>
        <w:ind w:leftChars="165" w:left="310" w:firstLineChars="100" w:firstLine="218"/>
        <w:rPr>
          <w:rFonts w:ascii="HG丸ｺﾞｼｯｸM-PRO" w:hAnsi="ＭＳ Ｐゴシック" w:hint="eastAsia"/>
          <w:kern w:val="0"/>
          <w:sz w:val="24"/>
        </w:rPr>
      </w:pPr>
      <w:r>
        <w:rPr>
          <w:rFonts w:ascii="HG丸ｺﾞｼｯｸM-PRO" w:hAnsi="ＭＳ Ｐゴシック" w:hint="eastAsia"/>
          <w:kern w:val="0"/>
          <w:sz w:val="24"/>
        </w:rPr>
        <w:t>高齢者介護施設等における</w:t>
      </w:r>
      <w:r w:rsidR="00936B06">
        <w:rPr>
          <w:rFonts w:ascii="HG丸ｺﾞｼｯｸM-PRO" w:hAnsi="ＭＳ Ｐゴシック" w:hint="eastAsia"/>
          <w:kern w:val="0"/>
          <w:sz w:val="24"/>
        </w:rPr>
        <w:t>食中毒を予防するため、衛生管理体制を確立するとともに、可能な限り</w:t>
      </w:r>
      <w:r>
        <w:rPr>
          <w:rFonts w:ascii="HG丸ｺﾞｼｯｸM-PRO" w:hAnsi="ＭＳ Ｐゴシック" w:hint="eastAsia"/>
          <w:kern w:val="0"/>
          <w:sz w:val="24"/>
        </w:rPr>
        <w:t>「大量調理施設衛生管理マニュアル」に基づく衛生管理に努めることが求められています。</w:t>
      </w:r>
    </w:p>
    <w:p w:rsidR="00AF74A2" w:rsidRDefault="00AF74A2" w:rsidP="00B2543E">
      <w:pPr>
        <w:spacing w:line="420" w:lineRule="exact"/>
        <w:ind w:firstLineChars="250" w:firstLine="545"/>
        <w:rPr>
          <w:rFonts w:ascii="HG丸ｺﾞｼｯｸM-PRO" w:hAnsi="ＭＳ Ｐゴシック" w:hint="eastAsia"/>
          <w:kern w:val="0"/>
          <w:sz w:val="24"/>
        </w:rPr>
      </w:pPr>
      <w:r>
        <w:rPr>
          <w:rFonts w:ascii="HG丸ｺﾞｼｯｸM-PRO" w:hAnsi="ＭＳ Ｐゴシック" w:hint="eastAsia"/>
          <w:kern w:val="0"/>
          <w:sz w:val="24"/>
        </w:rPr>
        <w:t>調理過程における重要管理事項として、以下のものがあります。</w:t>
      </w:r>
    </w:p>
    <w:p w:rsidR="00AF74A2" w:rsidRDefault="00AF74A2">
      <w:pPr>
        <w:spacing w:line="420" w:lineRule="exact"/>
        <w:rPr>
          <w:rFonts w:ascii="HG丸ｺﾞｼｯｸM-PRO" w:hAnsi="ＭＳ Ｐゴシック" w:hint="eastAsia"/>
          <w:kern w:val="0"/>
          <w:sz w:val="24"/>
        </w:rPr>
      </w:pPr>
      <w:r>
        <w:rPr>
          <w:rFonts w:ascii="HG丸ｺﾞｼｯｸM-PRO" w:hAnsi="ＭＳ Ｐゴシック"/>
          <w:noProof/>
          <w:kern w:val="0"/>
          <w:sz w:val="24"/>
        </w:rPr>
        <w:pict>
          <v:rect id="_x0000_s1064" style="position:absolute;left:0;text-align:left;margin-left:20.25pt;margin-top:3pt;width:491.85pt;height:126.1pt;z-index:251654656" filled="f">
            <v:textbox inset="5.85pt,.7pt,5.85pt,.7pt"/>
          </v:rect>
        </w:pict>
      </w:r>
      <w:r w:rsidR="00936B06">
        <w:rPr>
          <w:rFonts w:ascii="HG丸ｺﾞｼｯｸM-PRO" w:hAnsi="ＭＳ Ｐゴシック" w:hint="eastAsia"/>
          <w:kern w:val="0"/>
          <w:sz w:val="24"/>
        </w:rPr>
        <w:t xml:space="preserve">　　 </w:t>
      </w:r>
      <w:r>
        <w:rPr>
          <w:rFonts w:ascii="HG丸ｺﾞｼｯｸM-PRO" w:hAnsi="ＭＳ Ｐゴシック" w:hint="eastAsia"/>
          <w:kern w:val="0"/>
          <w:sz w:val="24"/>
        </w:rPr>
        <w:t>①</w:t>
      </w:r>
      <w:r w:rsidR="00936B06">
        <w:rPr>
          <w:rFonts w:ascii="HG丸ｺﾞｼｯｸM-PRO" w:hAnsi="ＭＳ Ｐゴシック" w:hint="eastAsia"/>
          <w:kern w:val="0"/>
          <w:sz w:val="24"/>
        </w:rPr>
        <w:t xml:space="preserve"> </w:t>
      </w:r>
      <w:r>
        <w:rPr>
          <w:rFonts w:ascii="HG丸ｺﾞｼｯｸM-PRO" w:hAnsi="ＭＳ Ｐゴシック" w:hint="eastAsia"/>
          <w:kern w:val="0"/>
          <w:sz w:val="24"/>
        </w:rPr>
        <w:t>原材料受入及び下処理段階における管理を徹底すること</w:t>
      </w:r>
    </w:p>
    <w:p w:rsidR="00AF74A2" w:rsidRDefault="00936B06" w:rsidP="002B04F8">
      <w:pPr>
        <w:spacing w:line="420" w:lineRule="exact"/>
        <w:ind w:left="872" w:hangingChars="400" w:hanging="872"/>
        <w:rPr>
          <w:rFonts w:ascii="HG丸ｺﾞｼｯｸM-PRO" w:hAnsi="ＭＳ Ｐゴシック" w:hint="eastAsia"/>
          <w:kern w:val="0"/>
          <w:sz w:val="24"/>
        </w:rPr>
      </w:pPr>
      <w:r>
        <w:rPr>
          <w:rFonts w:ascii="HG丸ｺﾞｼｯｸM-PRO" w:hAnsi="ＭＳ Ｐゴシック" w:hint="eastAsia"/>
          <w:kern w:val="0"/>
          <w:sz w:val="24"/>
        </w:rPr>
        <w:t xml:space="preserve">　　 </w:t>
      </w:r>
      <w:r w:rsidR="00AF74A2">
        <w:rPr>
          <w:rFonts w:ascii="HG丸ｺﾞｼｯｸM-PRO" w:hAnsi="ＭＳ Ｐゴシック" w:hint="eastAsia"/>
          <w:kern w:val="0"/>
          <w:sz w:val="24"/>
        </w:rPr>
        <w:t>②</w:t>
      </w:r>
      <w:r>
        <w:rPr>
          <w:rFonts w:ascii="HG丸ｺﾞｼｯｸM-PRO" w:hAnsi="ＭＳ Ｐゴシック" w:hint="eastAsia"/>
          <w:kern w:val="0"/>
          <w:sz w:val="24"/>
        </w:rPr>
        <w:t xml:space="preserve"> </w:t>
      </w:r>
      <w:r w:rsidR="00AF74A2">
        <w:rPr>
          <w:rFonts w:ascii="HG丸ｺﾞｼｯｸM-PRO" w:hAnsi="ＭＳ Ｐゴシック" w:hint="eastAsia"/>
          <w:kern w:val="0"/>
          <w:sz w:val="24"/>
        </w:rPr>
        <w:t>加熱調理食品については、中心部まで十分加熱し、食中毒菌</w:t>
      </w:r>
      <w:r w:rsidR="002B04F8">
        <w:rPr>
          <w:rFonts w:ascii="HG丸ｺﾞｼｯｸM-PRO" w:hAnsi="ＭＳ Ｐゴシック" w:hint="eastAsia"/>
          <w:kern w:val="0"/>
          <w:sz w:val="24"/>
        </w:rPr>
        <w:t>等（ウィルスを含む。</w:t>
      </w:r>
      <w:r w:rsidR="00E66229">
        <w:rPr>
          <w:rFonts w:ascii="HG丸ｺﾞｼｯｸM-PRO" w:hAnsi="ＭＳ Ｐゴシック" w:hint="eastAsia"/>
          <w:kern w:val="0"/>
          <w:sz w:val="24"/>
        </w:rPr>
        <w:t>）</w:t>
      </w:r>
      <w:r w:rsidR="00AF74A2">
        <w:rPr>
          <w:rFonts w:ascii="HG丸ｺﾞｼｯｸM-PRO" w:hAnsi="ＭＳ Ｐゴシック" w:hint="eastAsia"/>
          <w:kern w:val="0"/>
          <w:sz w:val="24"/>
        </w:rPr>
        <w:t>を死滅させること</w:t>
      </w:r>
    </w:p>
    <w:p w:rsidR="00AF74A2" w:rsidRDefault="00AF74A2">
      <w:pPr>
        <w:spacing w:line="420" w:lineRule="exact"/>
        <w:rPr>
          <w:rFonts w:ascii="HG丸ｺﾞｼｯｸM-PRO" w:hAnsi="ＭＳ Ｐゴシック" w:hint="eastAsia"/>
          <w:kern w:val="0"/>
          <w:sz w:val="24"/>
        </w:rPr>
      </w:pPr>
      <w:r>
        <w:rPr>
          <w:rFonts w:ascii="HG丸ｺﾞｼｯｸM-PRO" w:hAnsi="ＭＳ Ｐゴシック" w:hint="eastAsia"/>
          <w:kern w:val="0"/>
          <w:sz w:val="24"/>
        </w:rPr>
        <w:t xml:space="preserve">　　</w:t>
      </w:r>
      <w:r w:rsidR="00936B06">
        <w:rPr>
          <w:rFonts w:ascii="HG丸ｺﾞｼｯｸM-PRO" w:hAnsi="ＭＳ Ｐゴシック" w:hint="eastAsia"/>
          <w:kern w:val="0"/>
          <w:sz w:val="24"/>
        </w:rPr>
        <w:t xml:space="preserve"> </w:t>
      </w:r>
      <w:r>
        <w:rPr>
          <w:rFonts w:ascii="HG丸ｺﾞｼｯｸM-PRO" w:hAnsi="ＭＳ Ｐゴシック" w:hint="eastAsia"/>
          <w:kern w:val="0"/>
          <w:sz w:val="24"/>
        </w:rPr>
        <w:t>③</w:t>
      </w:r>
      <w:r w:rsidR="00936B06">
        <w:rPr>
          <w:rFonts w:ascii="HG丸ｺﾞｼｯｸM-PRO" w:hAnsi="ＭＳ Ｐゴシック" w:hint="eastAsia"/>
          <w:kern w:val="0"/>
          <w:sz w:val="24"/>
        </w:rPr>
        <w:t xml:space="preserve"> </w:t>
      </w:r>
      <w:r>
        <w:rPr>
          <w:rFonts w:ascii="HG丸ｺﾞｼｯｸM-PRO" w:hAnsi="ＭＳ Ｐゴシック" w:hint="eastAsia"/>
          <w:kern w:val="0"/>
          <w:sz w:val="24"/>
        </w:rPr>
        <w:t>加熱調理後の食品及び非加熱調理食品の二次汚染防止を徹底すること</w:t>
      </w:r>
    </w:p>
    <w:p w:rsidR="00AF74A2" w:rsidRDefault="00AF74A2" w:rsidP="00480650">
      <w:pPr>
        <w:spacing w:line="420" w:lineRule="exact"/>
        <w:ind w:leftChars="290" w:left="872" w:hangingChars="150" w:hanging="327"/>
        <w:rPr>
          <w:rFonts w:ascii="HG丸ｺﾞｼｯｸM-PRO" w:hAnsi="ＭＳ Ｐゴシック" w:hint="eastAsia"/>
          <w:kern w:val="0"/>
          <w:sz w:val="24"/>
        </w:rPr>
      </w:pPr>
      <w:r>
        <w:rPr>
          <w:rFonts w:ascii="HG丸ｺﾞｼｯｸM-PRO" w:hAnsi="ＭＳ Ｐゴシック" w:hint="eastAsia"/>
          <w:kern w:val="0"/>
          <w:sz w:val="24"/>
        </w:rPr>
        <w:t>④</w:t>
      </w:r>
      <w:r w:rsidR="00936B06">
        <w:rPr>
          <w:rFonts w:ascii="HG丸ｺﾞｼｯｸM-PRO" w:hAnsi="ＭＳ Ｐゴシック" w:hint="eastAsia"/>
          <w:kern w:val="0"/>
          <w:sz w:val="24"/>
        </w:rPr>
        <w:t xml:space="preserve"> </w:t>
      </w:r>
      <w:r>
        <w:rPr>
          <w:rFonts w:ascii="HG丸ｺﾞｼｯｸM-PRO" w:hAnsi="ＭＳ Ｐゴシック" w:hint="eastAsia"/>
          <w:kern w:val="0"/>
          <w:sz w:val="24"/>
        </w:rPr>
        <w:t>食中毒菌が付着した場合に、菌の増殖を防ぐため、原材料及び調理後の食品の温度管理を徹底すること</w:t>
      </w:r>
    </w:p>
    <w:p w:rsidR="00AF74A2" w:rsidRDefault="00AF74A2" w:rsidP="007449DE">
      <w:pPr>
        <w:spacing w:line="420" w:lineRule="exact"/>
        <w:ind w:leftChars="176" w:left="331" w:firstLineChars="89" w:firstLine="194"/>
        <w:rPr>
          <w:rFonts w:ascii="HG丸ｺﾞｼｯｸM-PRO" w:hAnsi="ＭＳ Ｐゴシック" w:hint="eastAsia"/>
          <w:kern w:val="0"/>
          <w:sz w:val="24"/>
        </w:rPr>
      </w:pPr>
      <w:r>
        <w:rPr>
          <w:rFonts w:ascii="HG丸ｺﾞｼｯｸM-PRO" w:hAnsi="ＭＳ Ｐゴシック" w:hint="eastAsia"/>
          <w:kern w:val="0"/>
          <w:sz w:val="24"/>
        </w:rPr>
        <w:t>なお、具体的な作業手順、注意点等については、「大量調理施設衛生管理マニュアル」の別添２標準作業書（</w:t>
      </w:r>
      <w:r w:rsidR="00A3684A">
        <w:rPr>
          <w:rFonts w:ascii="HG丸ｺﾞｼｯｸM-PRO" w:hAnsi="ＭＳ Ｐゴシック" w:hint="eastAsia"/>
          <w:kern w:val="0"/>
          <w:sz w:val="24"/>
        </w:rPr>
        <w:t>Ｐ</w:t>
      </w:r>
      <w:r w:rsidR="00C674C7">
        <w:rPr>
          <w:rFonts w:ascii="HG丸ｺﾞｼｯｸM-PRO" w:hAnsi="ＭＳ Ｐゴシック" w:hint="eastAsia"/>
          <w:kern w:val="0"/>
          <w:sz w:val="24"/>
        </w:rPr>
        <w:t>６０</w:t>
      </w:r>
      <w:r>
        <w:rPr>
          <w:rFonts w:ascii="HG丸ｺﾞｼｯｸM-PRO" w:hAnsi="ＭＳ Ｐゴシック" w:hint="eastAsia"/>
          <w:kern w:val="0"/>
          <w:sz w:val="24"/>
        </w:rPr>
        <w:t>参照）</w:t>
      </w:r>
      <w:r w:rsidR="00053403">
        <w:rPr>
          <w:rFonts w:ascii="HG丸ｺﾞｼｯｸM-PRO" w:hAnsi="ＭＳ Ｐゴシック" w:hint="eastAsia"/>
          <w:kern w:val="0"/>
          <w:sz w:val="24"/>
        </w:rPr>
        <w:t>、</w:t>
      </w:r>
      <w:r w:rsidR="00053403" w:rsidRPr="00867EF6">
        <w:rPr>
          <w:rFonts w:ascii="HG丸ｺﾞｼｯｸM-PRO" w:hAnsi="ＭＳ Ｐゴシック" w:hint="eastAsia"/>
          <w:kern w:val="0"/>
          <w:sz w:val="24"/>
        </w:rPr>
        <w:t>「中小規模調理施設における衛生管理の徹底について」の参考資料Ⅰ</w:t>
      </w:r>
      <w:r w:rsidR="00480650" w:rsidRPr="00867EF6">
        <w:rPr>
          <w:rFonts w:ascii="HG丸ｺﾞｼｯｸM-PRO" w:hAnsi="ＭＳ Ｐゴシック" w:hint="eastAsia"/>
          <w:kern w:val="0"/>
          <w:sz w:val="24"/>
        </w:rPr>
        <w:t>（Ｐ</w:t>
      </w:r>
      <w:r w:rsidR="00480650">
        <w:rPr>
          <w:rFonts w:ascii="HG丸ｺﾞｼｯｸM-PRO" w:hAnsi="ＭＳ Ｐゴシック" w:hint="eastAsia"/>
          <w:kern w:val="0"/>
          <w:sz w:val="24"/>
        </w:rPr>
        <w:t>７</w:t>
      </w:r>
      <w:r w:rsidR="00CC230A">
        <w:rPr>
          <w:rFonts w:ascii="HG丸ｺﾞｼｯｸM-PRO" w:hAnsi="ＭＳ Ｐゴシック" w:hint="eastAsia"/>
          <w:kern w:val="0"/>
          <w:sz w:val="24"/>
        </w:rPr>
        <w:t>４</w:t>
      </w:r>
      <w:r w:rsidR="00480650" w:rsidRPr="00867EF6">
        <w:rPr>
          <w:rFonts w:ascii="HG丸ｺﾞｼｯｸM-PRO" w:hAnsi="ＭＳ Ｐゴシック" w:hint="eastAsia"/>
          <w:kern w:val="0"/>
          <w:sz w:val="24"/>
        </w:rPr>
        <w:t>参照）</w:t>
      </w:r>
      <w:r w:rsidRPr="00867EF6">
        <w:rPr>
          <w:rFonts w:ascii="HG丸ｺﾞｼｯｸM-PRO" w:hAnsi="ＭＳ Ｐゴシック" w:hint="eastAsia"/>
          <w:kern w:val="0"/>
          <w:sz w:val="24"/>
        </w:rPr>
        <w:t>に準じ</w:t>
      </w:r>
      <w:r w:rsidR="00053403" w:rsidRPr="00867EF6">
        <w:rPr>
          <w:rFonts w:ascii="HG丸ｺﾞｼｯｸM-PRO" w:hAnsi="ＭＳ Ｐゴシック" w:hint="eastAsia"/>
          <w:kern w:val="0"/>
          <w:sz w:val="24"/>
        </w:rPr>
        <w:t>てください</w:t>
      </w:r>
      <w:r w:rsidRPr="00867EF6">
        <w:rPr>
          <w:rFonts w:ascii="HG丸ｺﾞｼｯｸM-PRO" w:hAnsi="ＭＳ Ｐゴシック" w:hint="eastAsia"/>
          <w:kern w:val="0"/>
          <w:sz w:val="24"/>
        </w:rPr>
        <w:t>。</w:t>
      </w:r>
    </w:p>
    <w:p w:rsidR="00AF74A2" w:rsidRPr="00C72580" w:rsidRDefault="00DD36E5" w:rsidP="007449DE">
      <w:pPr>
        <w:spacing w:line="420" w:lineRule="exact"/>
        <w:ind w:leftChars="176" w:left="331" w:firstLineChars="83" w:firstLine="181"/>
        <w:rPr>
          <w:rFonts w:ascii="ＭＳ 明朝" w:hAnsi="ＭＳ 明朝" w:hint="eastAsia"/>
          <w:kern w:val="0"/>
          <w:sz w:val="24"/>
        </w:rPr>
      </w:pPr>
      <w:r w:rsidRPr="00867EF6">
        <w:rPr>
          <w:rFonts w:ascii="ＭＳ 明朝" w:hAnsi="ＭＳ 明朝" w:hint="eastAsia"/>
          <w:kern w:val="0"/>
          <w:sz w:val="24"/>
        </w:rPr>
        <w:t>また、非加熱加工食品を利用する場合は、食品納入業者から自主検査結果を求めるなど、</w:t>
      </w:r>
      <w:r w:rsidR="00AF74A2" w:rsidRPr="00867EF6">
        <w:rPr>
          <w:rFonts w:ascii="ＭＳ 明朝" w:hAnsi="ＭＳ 明朝" w:hint="eastAsia"/>
          <w:kern w:val="0"/>
          <w:sz w:val="24"/>
        </w:rPr>
        <w:t>日ごろからの衛生管理</w:t>
      </w:r>
      <w:r w:rsidR="005B4590" w:rsidRPr="00C72580">
        <w:rPr>
          <w:rFonts w:ascii="ＭＳ 明朝" w:hAnsi="ＭＳ 明朝" w:hint="eastAsia"/>
          <w:kern w:val="0"/>
          <w:sz w:val="24"/>
        </w:rPr>
        <w:t>に努める</w:t>
      </w:r>
      <w:r w:rsidR="00AF74A2" w:rsidRPr="00C72580">
        <w:rPr>
          <w:rFonts w:ascii="ＭＳ 明朝" w:hAnsi="ＭＳ 明朝" w:hint="eastAsia"/>
          <w:kern w:val="0"/>
          <w:sz w:val="24"/>
        </w:rPr>
        <w:t>とともに、食中毒発生による給食施設の使用中止の場合を想定し、</w:t>
      </w:r>
      <w:r w:rsidR="005B4590" w:rsidRPr="00C72580">
        <w:rPr>
          <w:rFonts w:ascii="ＭＳ 明朝" w:hAnsi="ＭＳ 明朝" w:hint="eastAsia"/>
          <w:kern w:val="0"/>
          <w:sz w:val="24"/>
        </w:rPr>
        <w:t>施設の消毒等のシミュレーションを１年に１回程度行うことや、</w:t>
      </w:r>
      <w:r w:rsidR="00A66737" w:rsidRPr="00C72580">
        <w:rPr>
          <w:rFonts w:ascii="ＭＳ 明朝" w:hAnsi="ＭＳ 明朝" w:hint="eastAsia"/>
          <w:kern w:val="0"/>
          <w:sz w:val="24"/>
        </w:rPr>
        <w:t>給食業者への委託など</w:t>
      </w:r>
      <w:r w:rsidR="005B4590" w:rsidRPr="00C72580">
        <w:rPr>
          <w:rFonts w:ascii="ＭＳ 明朝" w:hAnsi="ＭＳ 明朝" w:hint="eastAsia"/>
          <w:kern w:val="0"/>
          <w:sz w:val="24"/>
        </w:rPr>
        <w:t>の</w:t>
      </w:r>
      <w:r w:rsidR="00AF74A2" w:rsidRPr="00C72580">
        <w:rPr>
          <w:rFonts w:ascii="ＭＳ 明朝" w:hAnsi="ＭＳ 明朝" w:hint="eastAsia"/>
          <w:kern w:val="0"/>
          <w:sz w:val="24"/>
        </w:rPr>
        <w:t>代替措置を検討しておくことも重要です。</w:t>
      </w:r>
    </w:p>
    <w:p w:rsidR="00FE732C" w:rsidRPr="00867EF6" w:rsidRDefault="00FE732C" w:rsidP="007449DE">
      <w:pPr>
        <w:spacing w:line="420" w:lineRule="exact"/>
        <w:ind w:leftChars="110" w:left="425" w:hangingChars="100" w:hanging="218"/>
        <w:rPr>
          <w:rFonts w:ascii="ＭＳ Ｐゴシック" w:eastAsia="ＭＳ Ｐゴシック" w:hAnsi="ＭＳ Ｐゴシック" w:hint="eastAsia"/>
          <w:kern w:val="0"/>
          <w:sz w:val="24"/>
        </w:rPr>
      </w:pPr>
    </w:p>
    <w:p w:rsidR="00AF74A2" w:rsidRDefault="00AF74A2" w:rsidP="007449DE">
      <w:pPr>
        <w:spacing w:line="420" w:lineRule="exact"/>
        <w:ind w:leftChars="110" w:left="425" w:hangingChars="100" w:hanging="218"/>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(4) 職員の衣服等の取扱い</w:t>
      </w:r>
    </w:p>
    <w:p w:rsidR="00AF74A2" w:rsidRDefault="00AF74A2" w:rsidP="00480650">
      <w:pPr>
        <w:spacing w:line="420" w:lineRule="exact"/>
        <w:ind w:leftChars="165" w:left="310" w:firstLineChars="100" w:firstLine="258"/>
        <w:rPr>
          <w:rFonts w:ascii="HG丸ｺﾞｼｯｸM-PRO" w:hAnsi="ＭＳ Ｐゴシック" w:hint="eastAsia"/>
          <w:kern w:val="0"/>
          <w:sz w:val="24"/>
        </w:rPr>
      </w:pPr>
      <w:r w:rsidRPr="00480650">
        <w:rPr>
          <w:rFonts w:ascii="ＭＳ Ｐゴシック" w:eastAsia="ＭＳ Ｐゴシック" w:hAnsi="ＭＳ Ｐゴシック" w:hint="eastAsia"/>
          <w:kern w:val="0"/>
          <w:sz w:val="28"/>
          <w:szCs w:val="28"/>
        </w:rPr>
        <w:t>３</w:t>
      </w:r>
      <w:r w:rsidRPr="00480650">
        <w:rPr>
          <w:rFonts w:ascii="ＭＳ Ｐゴシック" w:eastAsia="ＭＳ Ｐゴシック" w:hAnsi="ＭＳ Ｐゴシック" w:hint="eastAsia"/>
          <w:kern w:val="0"/>
          <w:sz w:val="24"/>
        </w:rPr>
        <w:t xml:space="preserve"> </w:t>
      </w:r>
      <w:r w:rsidR="00CE599A">
        <w:rPr>
          <w:rFonts w:ascii="ＭＳ Ｐゴシック" w:eastAsia="ＭＳ Ｐゴシック" w:hAnsi="ＭＳ Ｐゴシック" w:hint="eastAsia"/>
          <w:kern w:val="0"/>
          <w:sz w:val="24"/>
        </w:rPr>
        <w:t>３</w:t>
      </w:r>
      <w:r w:rsidR="00AE525A" w:rsidRPr="00480650">
        <w:rPr>
          <w:rFonts w:ascii="ＭＳ Ｐゴシック" w:eastAsia="ＭＳ Ｐゴシック" w:hAnsi="ＭＳ Ｐゴシック" w:hint="eastAsia"/>
          <w:kern w:val="0"/>
          <w:sz w:val="24"/>
        </w:rPr>
        <w:t>)</w:t>
      </w:r>
      <w:r w:rsidRPr="00480650">
        <w:rPr>
          <w:rFonts w:ascii="ＭＳ Ｐゴシック" w:eastAsia="ＭＳ Ｐゴシック" w:hAnsi="ＭＳ Ｐゴシック" w:hint="eastAsia"/>
          <w:kern w:val="0"/>
          <w:sz w:val="24"/>
        </w:rPr>
        <w:t xml:space="preserve"> (1)</w:t>
      </w:r>
      <w:r w:rsidR="00480650" w:rsidRPr="00480650">
        <w:rPr>
          <w:rFonts w:ascii="HG丸ｺﾞｼｯｸM-PRO" w:hAnsi="ＭＳ Ｐゴシック" w:hint="eastAsia"/>
          <w:kern w:val="0"/>
          <w:sz w:val="24"/>
        </w:rPr>
        <w:t>（Ｐ７）</w:t>
      </w:r>
      <w:r w:rsidRPr="00480650">
        <w:rPr>
          <w:rFonts w:ascii="HG丸ｺﾞｼｯｸM-PRO" w:hAnsi="ＭＳ Ｐゴシック" w:hint="eastAsia"/>
          <w:kern w:val="0"/>
          <w:sz w:val="24"/>
        </w:rPr>
        <w:t>で</w:t>
      </w:r>
      <w:r>
        <w:rPr>
          <w:rFonts w:ascii="HG丸ｺﾞｼｯｸM-PRO" w:hAnsi="ＭＳ Ｐゴシック" w:hint="eastAsia"/>
          <w:kern w:val="0"/>
          <w:sz w:val="24"/>
        </w:rPr>
        <w:t>述べたように、職員は、施設と外部との出入りの機会が多いことから、施設から家庭、家庭から施設へと病原体を媒介する可能性が高いということに注意する必要があります。そのためには、体調管理はもとより、施設の中と外の衣服を区別し、施設内で着用した衣服（ユニフォーム、エプロン等）については、施設内で洗濯をすることが望ましいといえます。</w:t>
      </w:r>
    </w:p>
    <w:p w:rsidR="00480650" w:rsidRDefault="00AF74A2" w:rsidP="007449DE">
      <w:pPr>
        <w:spacing w:line="420" w:lineRule="exact"/>
        <w:ind w:leftChars="165" w:left="310" w:firstLineChars="100" w:firstLine="218"/>
        <w:rPr>
          <w:rFonts w:ascii="HG丸ｺﾞｼｯｸM-PRO" w:hAnsi="ＭＳ Ｐゴシック"/>
          <w:kern w:val="0"/>
          <w:sz w:val="24"/>
        </w:rPr>
      </w:pPr>
      <w:r>
        <w:rPr>
          <w:rFonts w:ascii="HG丸ｺﾞｼｯｸM-PRO" w:hAnsi="ＭＳ Ｐゴシック" w:hint="eastAsia"/>
          <w:kern w:val="0"/>
          <w:sz w:val="24"/>
        </w:rPr>
        <w:t>また、食事介助用のエプロンと排泄介助用エプロンの使用目的を職員が理解し、</w:t>
      </w:r>
      <w:r w:rsidR="0034051B" w:rsidRPr="00C72580">
        <w:rPr>
          <w:rFonts w:ascii="HG丸ｺﾞｼｯｸM-PRO" w:hAnsi="ＭＳ Ｐゴシック" w:hint="eastAsia"/>
          <w:kern w:val="0"/>
          <w:sz w:val="24"/>
        </w:rPr>
        <w:t>それぞれ専用の</w:t>
      </w:r>
      <w:r w:rsidR="00207BD1" w:rsidRPr="00C72580">
        <w:rPr>
          <w:rFonts w:ascii="HG丸ｺﾞｼｯｸM-PRO" w:hAnsi="ＭＳ Ｐゴシック" w:hint="eastAsia"/>
          <w:kern w:val="0"/>
          <w:sz w:val="24"/>
        </w:rPr>
        <w:t>保管</w:t>
      </w:r>
      <w:r w:rsidR="0034051B" w:rsidRPr="00C72580">
        <w:rPr>
          <w:rFonts w:ascii="HG丸ｺﾞｼｯｸM-PRO" w:hAnsi="ＭＳ Ｐゴシック" w:hint="eastAsia"/>
          <w:kern w:val="0"/>
          <w:sz w:val="24"/>
        </w:rPr>
        <w:t>場所に置くなど、</w:t>
      </w:r>
      <w:r w:rsidRPr="00C72580">
        <w:rPr>
          <w:rFonts w:ascii="HG丸ｺﾞｼｯｸM-PRO" w:hAnsi="ＭＳ Ｐゴシック" w:hint="eastAsia"/>
          <w:kern w:val="0"/>
          <w:sz w:val="24"/>
        </w:rPr>
        <w:t>適切な</w:t>
      </w:r>
      <w:r>
        <w:rPr>
          <w:rFonts w:ascii="HG丸ｺﾞｼｯｸM-PRO" w:hAnsi="ＭＳ Ｐゴシック" w:hint="eastAsia"/>
          <w:kern w:val="0"/>
          <w:sz w:val="24"/>
        </w:rPr>
        <w:t>取扱いをすることが必要です。</w:t>
      </w:r>
    </w:p>
    <w:p w:rsidR="0013747D" w:rsidRDefault="00480650" w:rsidP="00480650">
      <w:pPr>
        <w:spacing w:line="420" w:lineRule="exact"/>
        <w:ind w:firstLineChars="50" w:firstLine="109"/>
        <w:rPr>
          <w:rFonts w:ascii="ＭＳ Ｐゴシック" w:eastAsia="ＭＳ Ｐゴシック" w:hAnsi="ＭＳ Ｐゴシック"/>
          <w:kern w:val="0"/>
          <w:sz w:val="24"/>
        </w:rPr>
      </w:pPr>
      <w:r>
        <w:rPr>
          <w:rFonts w:ascii="HG丸ｺﾞｼｯｸM-PRO" w:hAnsi="ＭＳ Ｐゴシック"/>
          <w:kern w:val="0"/>
          <w:sz w:val="24"/>
        </w:rPr>
        <w:br w:type="page"/>
      </w:r>
      <w:r w:rsidR="0013747D">
        <w:rPr>
          <w:rFonts w:ascii="ＭＳ Ｐゴシック" w:eastAsia="ＭＳ Ｐゴシック" w:hAnsi="ＭＳ Ｐゴシック" w:hint="eastAsia"/>
          <w:kern w:val="0"/>
          <w:sz w:val="24"/>
        </w:rPr>
        <w:lastRenderedPageBreak/>
        <w:t>２）介護・看護ケアと感染対策</w:t>
      </w:r>
    </w:p>
    <w:p w:rsidR="0013747D" w:rsidRDefault="0013747D" w:rsidP="00B2543E">
      <w:pPr>
        <w:spacing w:line="420" w:lineRule="exact"/>
        <w:ind w:firstLineChars="97" w:firstLine="211"/>
        <w:rPr>
          <w:rFonts w:ascii="ＭＳ Ｐゴシック" w:eastAsia="ＭＳ Ｐゴシック" w:hAnsi="ＭＳ Ｐゴシック"/>
          <w:kern w:val="0"/>
          <w:sz w:val="24"/>
        </w:rPr>
      </w:pPr>
      <w:r>
        <w:rPr>
          <w:rFonts w:ascii="ＭＳ Ｐゴシック" w:eastAsia="ＭＳ Ｐゴシック" w:hAnsi="ＭＳ Ｐゴシック"/>
          <w:kern w:val="0"/>
          <w:sz w:val="24"/>
        </w:rPr>
        <w:t xml:space="preserve">(1) </w:t>
      </w:r>
      <w:r>
        <w:rPr>
          <w:rFonts w:ascii="ＭＳ Ｐゴシック" w:eastAsia="ＭＳ Ｐゴシック" w:hAnsi="ＭＳ Ｐゴシック" w:hint="eastAsia"/>
          <w:kern w:val="0"/>
          <w:sz w:val="24"/>
        </w:rPr>
        <w:t>標準的な予防策</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感染を予防するためには、</w:t>
      </w:r>
      <w:r>
        <w:rPr>
          <w:rFonts w:ascii="ＭＳ 明朝" w:hAnsi="ＭＳ 明朝" w:hint="eastAsia"/>
          <w:b/>
          <w:kern w:val="0"/>
          <w:sz w:val="24"/>
        </w:rPr>
        <w:t>「１ケア</w:t>
      </w:r>
      <w:r>
        <w:rPr>
          <w:rFonts w:ascii="ＭＳ 明朝" w:hAnsi="ＭＳ 明朝" w:hint="eastAsia"/>
          <w:b/>
          <w:kern w:val="0"/>
          <w:sz w:val="24"/>
        </w:rPr>
        <w:t xml:space="preserve"> </w:t>
      </w:r>
      <w:r>
        <w:rPr>
          <w:rFonts w:ascii="ＭＳ 明朝" w:hAnsi="ＭＳ 明朝" w:hint="eastAsia"/>
          <w:b/>
          <w:kern w:val="0"/>
          <w:sz w:val="24"/>
        </w:rPr>
        <w:t>１手洗い」の徹底</w:t>
      </w:r>
      <w:r>
        <w:rPr>
          <w:rFonts w:ascii="ＭＳ 明朝" w:hAnsi="ＭＳ 明朝" w:hint="eastAsia"/>
          <w:kern w:val="0"/>
          <w:sz w:val="24"/>
        </w:rPr>
        <w:t>が必要です。また、日常のケアにおいて入所者の異常を早期発見するなど、日常の介護場面での感染対策が有効です。</w:t>
      </w:r>
    </w:p>
    <w:p w:rsidR="00D126F4"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感染予防の基本戦略は、</w:t>
      </w:r>
      <w:r>
        <w:rPr>
          <w:rFonts w:ascii="ＭＳ 明朝" w:hAnsi="ＭＳ 明朝" w:hint="eastAsia"/>
          <w:b/>
          <w:kern w:val="0"/>
          <w:sz w:val="24"/>
        </w:rPr>
        <w:t>「手洗いに始まって手洗いに終わる」</w:t>
      </w:r>
      <w:r>
        <w:rPr>
          <w:rFonts w:ascii="ＭＳ 明朝" w:hAnsi="ＭＳ 明朝" w:hint="eastAsia"/>
          <w:kern w:val="0"/>
          <w:sz w:val="24"/>
        </w:rPr>
        <w:t>といわれるほど、手洗いが重視されています。血液、体液、排泄物などを扱うときは、手袋、マスク</w:t>
      </w:r>
      <w:r w:rsidR="00480650">
        <w:rPr>
          <w:rFonts w:ascii="ＭＳ 明朝" w:hAnsi="ＭＳ 明朝" w:hint="eastAsia"/>
          <w:kern w:val="0"/>
          <w:sz w:val="24"/>
        </w:rPr>
        <w:t>、</w:t>
      </w:r>
      <w:r>
        <w:rPr>
          <w:rFonts w:ascii="ＭＳ 明朝" w:hAnsi="ＭＳ 明朝" w:hint="eastAsia"/>
          <w:kern w:val="0"/>
          <w:sz w:val="24"/>
        </w:rPr>
        <w:t>ゴーグル、エプロン・ガウンの着用が必要になります。</w:t>
      </w:r>
    </w:p>
    <w:p w:rsidR="0013747D"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このほか、ケアに使用した器具、環境対策、リネンの取り扱い、針刺し事故防止などについて、次のような標準的な予防策が示されています。</w:t>
      </w:r>
    </w:p>
    <w:p w:rsidR="0013747D" w:rsidRDefault="0013747D" w:rsidP="00B2543E">
      <w:pPr>
        <w:ind w:firstLineChars="160" w:firstLine="349"/>
        <w:rPr>
          <w:rFonts w:ascii="ＭＳ Ｐゴシック" w:eastAsia="ＭＳ Ｐゴシック" w:hAnsi="ＭＳ Ｐゴシック"/>
          <w:kern w:val="0"/>
          <w:sz w:val="24"/>
        </w:rPr>
      </w:pPr>
      <w:r>
        <w:rPr>
          <w:rFonts w:ascii="ＭＳ Ｐゴシック" w:eastAsia="ＭＳ Ｐゴシック" w:hAnsi="ＭＳ Ｐゴシック"/>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49.5pt">
            <v:imagedata r:id="rId7" o:title=""/>
          </v:shape>
        </w:pict>
      </w:r>
    </w:p>
    <w:p w:rsidR="0013747D" w:rsidRDefault="0013747D" w:rsidP="00B2543E">
      <w:pPr>
        <w:spacing w:line="420" w:lineRule="exact"/>
        <w:ind w:firstLineChars="198" w:firstLine="432"/>
        <w:rPr>
          <w:rFonts w:ascii="ＭＳ 明朝" w:hAnsi="ＭＳ 明朝"/>
          <w:kern w:val="0"/>
          <w:sz w:val="24"/>
        </w:rPr>
      </w:pPr>
      <w:r>
        <w:rPr>
          <w:rFonts w:ascii="ＭＳ 明朝" w:hAnsi="ＭＳ 明朝" w:hint="eastAsia"/>
          <w:kern w:val="0"/>
          <w:sz w:val="24"/>
        </w:rPr>
        <w:t>⇒</w:t>
      </w:r>
      <w:r w:rsidR="00936B06">
        <w:rPr>
          <w:rFonts w:ascii="ＭＳ 明朝" w:hAnsi="ＭＳ 明朝" w:hint="eastAsia"/>
          <w:kern w:val="0"/>
          <w:sz w:val="24"/>
        </w:rPr>
        <w:t xml:space="preserve"> </w:t>
      </w:r>
      <w:r>
        <w:rPr>
          <w:rFonts w:ascii="ＭＳ 明朝" w:hAnsi="ＭＳ 明朝" w:hint="eastAsia"/>
          <w:kern w:val="0"/>
          <w:sz w:val="24"/>
        </w:rPr>
        <w:t>手袋を着用します。</w:t>
      </w:r>
    </w:p>
    <w:p w:rsidR="0013747D" w:rsidRDefault="0013747D" w:rsidP="00B2543E">
      <w:pPr>
        <w:spacing w:line="420" w:lineRule="exact"/>
        <w:ind w:firstLineChars="348" w:firstLine="759"/>
        <w:rPr>
          <w:rFonts w:ascii="ＭＳ 明朝" w:hAnsi="ＭＳ 明朝" w:hint="eastAsia"/>
          <w:kern w:val="0"/>
          <w:sz w:val="24"/>
        </w:rPr>
      </w:pPr>
      <w:r>
        <w:rPr>
          <w:rFonts w:ascii="ＭＳ 明朝" w:hAnsi="ＭＳ 明朝" w:hint="eastAsia"/>
          <w:kern w:val="0"/>
          <w:sz w:val="24"/>
        </w:rPr>
        <w:t>手袋を外したときには、石鹸と流水により手洗いをします。</w:t>
      </w:r>
    </w:p>
    <w:p w:rsidR="0013747D" w:rsidRDefault="0013747D" w:rsidP="0013747D">
      <w:pPr>
        <w:spacing w:line="420" w:lineRule="exact"/>
        <w:rPr>
          <w:rFonts w:ascii="ＭＳ 明朝" w:hAnsi="ＭＳ 明朝"/>
          <w:kern w:val="0"/>
          <w:sz w:val="24"/>
        </w:rPr>
      </w:pPr>
    </w:p>
    <w:p w:rsidR="0013747D" w:rsidRDefault="0013747D" w:rsidP="00B2543E">
      <w:pPr>
        <w:ind w:firstLineChars="154" w:firstLine="336"/>
        <w:rPr>
          <w:rFonts w:ascii="ＭＳ Ｐゴシック" w:eastAsia="ＭＳ Ｐゴシック" w:hAnsi="ＭＳ Ｐゴシック" w:hint="eastAsia"/>
          <w:kern w:val="0"/>
          <w:sz w:val="24"/>
        </w:rPr>
      </w:pPr>
      <w:r>
        <w:rPr>
          <w:rFonts w:ascii="ＭＳ Ｐゴシック" w:eastAsia="ＭＳ Ｐゴシック" w:hAnsi="ＭＳ Ｐゴシック"/>
          <w:sz w:val="24"/>
        </w:rPr>
        <w:pict>
          <v:shape id="_x0000_i1026" type="#_x0000_t75" style="width:429.75pt;height:27.75pt">
            <v:imagedata r:id="rId8" o:title=""/>
          </v:shape>
        </w:pict>
      </w:r>
    </w:p>
    <w:p w:rsidR="0013747D" w:rsidRDefault="0013747D" w:rsidP="00B2543E">
      <w:pPr>
        <w:spacing w:line="420" w:lineRule="exact"/>
        <w:ind w:firstLineChars="198" w:firstLine="432"/>
        <w:rPr>
          <w:rFonts w:ascii="ＭＳ 明朝" w:hAnsi="ＭＳ 明朝" w:hint="eastAsia"/>
          <w:kern w:val="0"/>
          <w:sz w:val="24"/>
        </w:rPr>
      </w:pPr>
      <w:r>
        <w:rPr>
          <w:rFonts w:ascii="ＭＳ 明朝" w:hAnsi="ＭＳ 明朝" w:hint="eastAsia"/>
          <w:kern w:val="0"/>
          <w:sz w:val="24"/>
        </w:rPr>
        <w:t>⇒</w:t>
      </w:r>
      <w:r w:rsidR="00936B06">
        <w:rPr>
          <w:rFonts w:ascii="ＭＳ 明朝" w:hAnsi="ＭＳ 明朝" w:hint="eastAsia"/>
          <w:kern w:val="0"/>
          <w:sz w:val="24"/>
        </w:rPr>
        <w:t xml:space="preserve"> </w:t>
      </w:r>
      <w:r>
        <w:rPr>
          <w:rFonts w:ascii="ＭＳ 明朝" w:hAnsi="ＭＳ 明朝" w:hint="eastAsia"/>
          <w:kern w:val="0"/>
          <w:sz w:val="24"/>
        </w:rPr>
        <w:t>手洗いをし、必ず手指消毒をします。</w:t>
      </w:r>
    </w:p>
    <w:p w:rsidR="0013747D" w:rsidRDefault="0013747D" w:rsidP="0013747D">
      <w:pPr>
        <w:spacing w:line="420" w:lineRule="exact"/>
        <w:rPr>
          <w:rFonts w:ascii="ＭＳ 明朝" w:hAnsi="ＭＳ 明朝" w:hint="eastAsia"/>
          <w:kern w:val="0"/>
          <w:sz w:val="24"/>
        </w:rPr>
      </w:pPr>
    </w:p>
    <w:p w:rsidR="0013747D" w:rsidRDefault="0013747D" w:rsidP="00B2543E">
      <w:pPr>
        <w:ind w:firstLineChars="154" w:firstLine="336"/>
        <w:rPr>
          <w:rFonts w:ascii="ＭＳ Ｐゴシック" w:eastAsia="ＭＳ Ｐゴシック" w:hAnsi="ＭＳ Ｐゴシック"/>
          <w:kern w:val="0"/>
          <w:sz w:val="24"/>
        </w:rPr>
      </w:pPr>
      <w:r>
        <w:rPr>
          <w:rFonts w:ascii="ＭＳ Ｐゴシック" w:eastAsia="ＭＳ Ｐゴシック" w:hAnsi="ＭＳ Ｐゴシック"/>
          <w:sz w:val="24"/>
        </w:rPr>
        <w:pict>
          <v:shape id="_x0000_i1027" type="#_x0000_t75" style="width:429.75pt;height:48.75pt">
            <v:imagedata r:id="rId9" o:title=""/>
          </v:shape>
        </w:pict>
      </w:r>
    </w:p>
    <w:p w:rsidR="0013747D" w:rsidRDefault="0013747D" w:rsidP="007449DE">
      <w:pPr>
        <w:spacing w:line="420" w:lineRule="exact"/>
        <w:ind w:leftChars="231" w:left="757" w:hangingChars="148" w:hanging="323"/>
        <w:rPr>
          <w:rFonts w:ascii="ＭＳ 明朝" w:hAnsi="ＭＳ 明朝" w:hint="eastAsia"/>
          <w:kern w:val="0"/>
          <w:sz w:val="24"/>
        </w:rPr>
      </w:pPr>
      <w:r>
        <w:rPr>
          <w:rFonts w:ascii="ＭＳ 明朝" w:hAnsi="ＭＳ 明朝" w:hint="eastAsia"/>
          <w:kern w:val="0"/>
          <w:sz w:val="24"/>
        </w:rPr>
        <w:t>⇒</w:t>
      </w:r>
      <w:r w:rsidR="00936B06">
        <w:rPr>
          <w:rFonts w:ascii="ＭＳ 明朝" w:hAnsi="ＭＳ 明朝" w:hint="eastAsia"/>
          <w:kern w:val="0"/>
          <w:sz w:val="24"/>
        </w:rPr>
        <w:t xml:space="preserve"> </w:t>
      </w:r>
      <w:r>
        <w:rPr>
          <w:rFonts w:ascii="ＭＳ 明朝" w:hAnsi="ＭＳ 明朝" w:hint="eastAsia"/>
          <w:kern w:val="0"/>
          <w:sz w:val="24"/>
        </w:rPr>
        <w:t>マスク、必要に応じてゴーグルやフェイスマスクを着用します。（ただし、高齢者介護施設においては、原則として、日常的にこのような対応は必要ありません。）</w:t>
      </w:r>
    </w:p>
    <w:p w:rsidR="0013747D" w:rsidRDefault="0013747D" w:rsidP="0013747D">
      <w:pPr>
        <w:spacing w:line="420" w:lineRule="exact"/>
        <w:rPr>
          <w:rFonts w:ascii="ＭＳ 明朝" w:hAnsi="ＭＳ 明朝" w:hint="eastAsia"/>
          <w:kern w:val="0"/>
          <w:sz w:val="24"/>
        </w:rPr>
      </w:pPr>
    </w:p>
    <w:p w:rsidR="0013747D" w:rsidRDefault="0013747D" w:rsidP="00B2543E">
      <w:pPr>
        <w:ind w:firstLineChars="134" w:firstLine="292"/>
        <w:rPr>
          <w:rFonts w:ascii="ＭＳ Ｐゴシック" w:eastAsia="ＭＳ Ｐゴシック" w:hAnsi="ＭＳ Ｐゴシック" w:hint="eastAsia"/>
          <w:kern w:val="0"/>
          <w:sz w:val="24"/>
        </w:rPr>
      </w:pPr>
      <w:r>
        <w:rPr>
          <w:rFonts w:ascii="ＭＳ Ｐゴシック" w:eastAsia="ＭＳ Ｐゴシック" w:hAnsi="ＭＳ Ｐゴシック"/>
          <w:sz w:val="24"/>
        </w:rPr>
        <w:pict>
          <v:shape id="_x0000_i1028" type="#_x0000_t75" style="width:429.75pt;height:47.25pt">
            <v:imagedata r:id="rId10" o:title=""/>
          </v:shape>
        </w:pict>
      </w:r>
    </w:p>
    <w:p w:rsidR="0013747D" w:rsidRDefault="0013747D" w:rsidP="00B2543E">
      <w:pPr>
        <w:spacing w:line="420" w:lineRule="exact"/>
        <w:ind w:firstLineChars="198" w:firstLine="432"/>
        <w:rPr>
          <w:rFonts w:ascii="ＭＳ 明朝" w:hAnsi="ＭＳ 明朝" w:hint="eastAsia"/>
          <w:kern w:val="0"/>
          <w:sz w:val="24"/>
        </w:rPr>
      </w:pPr>
      <w:r>
        <w:rPr>
          <w:rFonts w:ascii="ＭＳ 明朝" w:hAnsi="ＭＳ 明朝" w:hint="eastAsia"/>
          <w:kern w:val="0"/>
          <w:sz w:val="24"/>
        </w:rPr>
        <w:t>⇒</w:t>
      </w:r>
      <w:r w:rsidR="00936B06">
        <w:rPr>
          <w:rFonts w:ascii="ＭＳ 明朝" w:hAnsi="ＭＳ 明朝" w:hint="eastAsia"/>
          <w:kern w:val="0"/>
          <w:sz w:val="24"/>
        </w:rPr>
        <w:t xml:space="preserve"> </w:t>
      </w:r>
      <w:r>
        <w:rPr>
          <w:rFonts w:ascii="ＭＳ 明朝" w:hAnsi="ＭＳ 明朝" w:hint="eastAsia"/>
          <w:kern w:val="0"/>
          <w:sz w:val="24"/>
        </w:rPr>
        <w:t>プラスチックエプロン・ガウンを着用します。</w:t>
      </w:r>
    </w:p>
    <w:p w:rsidR="0013747D" w:rsidRDefault="0013747D" w:rsidP="0013747D">
      <w:pPr>
        <w:spacing w:line="420" w:lineRule="exact"/>
        <w:rPr>
          <w:rFonts w:ascii="ＭＳ 明朝" w:hAnsi="ＭＳ 明朝"/>
          <w:kern w:val="0"/>
          <w:sz w:val="24"/>
        </w:rPr>
      </w:pPr>
    </w:p>
    <w:p w:rsidR="0013747D" w:rsidRDefault="0013747D" w:rsidP="00B2543E">
      <w:pPr>
        <w:ind w:firstLineChars="154" w:firstLine="336"/>
        <w:rPr>
          <w:rFonts w:ascii="ＭＳ Ｐゴシック" w:eastAsia="ＭＳ Ｐゴシック" w:hAnsi="ＭＳ Ｐゴシック" w:hint="eastAsia"/>
          <w:kern w:val="0"/>
          <w:sz w:val="24"/>
        </w:rPr>
      </w:pPr>
      <w:r>
        <w:rPr>
          <w:rFonts w:ascii="ＭＳ Ｐゴシック" w:eastAsia="ＭＳ Ｐゴシック" w:hAnsi="ＭＳ Ｐゴシック"/>
          <w:sz w:val="24"/>
        </w:rPr>
        <w:pict>
          <v:shape id="_x0000_i1029" type="#_x0000_t75" style="width:420pt;height:27.75pt">
            <v:imagedata r:id="rId11" o:title=""/>
          </v:shape>
        </w:pict>
      </w:r>
    </w:p>
    <w:p w:rsidR="0013747D" w:rsidRDefault="0013747D" w:rsidP="00B2543E">
      <w:pPr>
        <w:spacing w:line="420" w:lineRule="exact"/>
        <w:ind w:firstLineChars="198" w:firstLine="432"/>
        <w:rPr>
          <w:rFonts w:ascii="ＭＳ 明朝" w:hAnsi="ＭＳ 明朝" w:hint="eastAsia"/>
          <w:kern w:val="0"/>
          <w:sz w:val="24"/>
        </w:rPr>
      </w:pPr>
      <w:r>
        <w:rPr>
          <w:rFonts w:ascii="ＭＳ 明朝" w:hAnsi="ＭＳ 明朝" w:hint="eastAsia"/>
          <w:kern w:val="0"/>
          <w:sz w:val="24"/>
        </w:rPr>
        <w:t>⇒</w:t>
      </w:r>
      <w:r w:rsidR="00936B06">
        <w:rPr>
          <w:rFonts w:ascii="ＭＳ 明朝" w:hAnsi="ＭＳ 明朝" w:hint="eastAsia"/>
          <w:kern w:val="0"/>
          <w:sz w:val="24"/>
        </w:rPr>
        <w:t xml:space="preserve"> </w:t>
      </w:r>
      <w:r>
        <w:rPr>
          <w:rFonts w:ascii="ＭＳ 明朝" w:hAnsi="ＭＳ 明朝" w:hint="eastAsia"/>
          <w:kern w:val="0"/>
          <w:sz w:val="24"/>
        </w:rPr>
        <w:t>注射針のリキャップはやめ、感染性廃棄物専用容器へ廃棄します。</w:t>
      </w:r>
    </w:p>
    <w:p w:rsidR="0013747D" w:rsidRDefault="0013747D" w:rsidP="00B2543E">
      <w:pPr>
        <w:spacing w:line="420" w:lineRule="exact"/>
        <w:ind w:firstLineChars="198" w:firstLine="432"/>
        <w:rPr>
          <w:rFonts w:ascii="ＭＳ 明朝" w:hAnsi="ＭＳ 明朝" w:hint="eastAsia"/>
          <w:kern w:val="0"/>
          <w:sz w:val="24"/>
        </w:rPr>
      </w:pPr>
    </w:p>
    <w:p w:rsidR="0013747D" w:rsidRDefault="0013747D" w:rsidP="007449DE">
      <w:pPr>
        <w:spacing w:line="420" w:lineRule="exact"/>
        <w:ind w:leftChars="116" w:left="436" w:hangingChars="100" w:hanging="218"/>
        <w:rPr>
          <w:rFonts w:ascii="ＭＳ 明朝" w:hAnsi="ＭＳ 明朝" w:hint="eastAsia"/>
          <w:kern w:val="0"/>
          <w:sz w:val="24"/>
        </w:rPr>
      </w:pPr>
      <w:r>
        <w:rPr>
          <w:rFonts w:ascii="ＭＳ 明朝" w:hAnsi="ＭＳ 明朝" w:hint="eastAsia"/>
          <w:kern w:val="0"/>
          <w:sz w:val="24"/>
        </w:rPr>
        <w:t>＊介護者の着衣が長袖の場合、</w:t>
      </w:r>
      <w:r>
        <w:rPr>
          <w:rFonts w:ascii="ＭＳ 明朝" w:hAnsi="ＭＳ 明朝" w:hint="eastAsia"/>
          <w:b/>
          <w:kern w:val="0"/>
          <w:sz w:val="24"/>
        </w:rPr>
        <w:t>袖口が汚染</w:t>
      </w:r>
      <w:r>
        <w:rPr>
          <w:rFonts w:ascii="ＭＳ 明朝" w:hAnsi="ＭＳ 明朝" w:hint="eastAsia"/>
          <w:kern w:val="0"/>
          <w:sz w:val="24"/>
        </w:rPr>
        <w:t>することのないよう、手首より上に持ち上げるように注意します。</w:t>
      </w:r>
    </w:p>
    <w:p w:rsidR="0013747D"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一般に、高齢者は抵抗力が弱く、感染症に注意が必要ですが、次のような方は</w:t>
      </w:r>
      <w:r>
        <w:rPr>
          <w:rFonts w:ascii="ＭＳ 明朝" w:hAnsi="ＭＳ 明朝" w:hint="eastAsia"/>
          <w:b/>
          <w:kern w:val="0"/>
          <w:sz w:val="24"/>
        </w:rPr>
        <w:t>特に厳重な感染予防</w:t>
      </w:r>
      <w:r>
        <w:rPr>
          <w:rFonts w:ascii="ＭＳ 明朝" w:hAnsi="ＭＳ 明朝" w:hint="eastAsia"/>
          <w:b/>
          <w:kern w:val="0"/>
          <w:sz w:val="24"/>
        </w:rPr>
        <w:lastRenderedPageBreak/>
        <w:t>対策が必要</w:t>
      </w:r>
      <w:r>
        <w:rPr>
          <w:rFonts w:ascii="ＭＳ 明朝" w:hAnsi="ＭＳ 明朝" w:hint="eastAsia"/>
          <w:kern w:val="0"/>
          <w:sz w:val="24"/>
        </w:rPr>
        <w:t>です。</w:t>
      </w:r>
    </w:p>
    <w:p w:rsidR="0013747D" w:rsidRDefault="0013747D" w:rsidP="0013747D">
      <w:pPr>
        <w:rPr>
          <w:rFonts w:ascii="ＭＳ Ｐゴシック" w:eastAsia="ＭＳ Ｐゴシック" w:hAnsi="ＭＳ Ｐゴシック" w:hint="eastAsia"/>
          <w:kern w:val="0"/>
          <w:sz w:val="24"/>
        </w:rPr>
      </w:pPr>
      <w:r>
        <w:rPr>
          <w:rFonts w:ascii="ＭＳ 明朝" w:hAnsi="ＭＳ 明朝"/>
          <w:noProof/>
          <w:kern w:val="0"/>
          <w:sz w:val="24"/>
        </w:rPr>
        <w:pict>
          <v:shapetype id="_x0000_t202" coordsize="21600,21600" o:spt="202" path="m,l,21600r21600,l21600,xe">
            <v:stroke joinstyle="miter"/>
            <v:path gradientshapeok="t" o:connecttype="rect"/>
          </v:shapetype>
          <v:shape id="_x0000_s1079" type="#_x0000_t202" style="position:absolute;left:0;text-align:left;margin-left:19.4pt;margin-top:2.15pt;width:455.05pt;height:87.3pt;z-index:251655680">
            <v:textbox style="mso-next-textbox:#_x0000_s1079" inset="5.85pt,.7pt,5.85pt,.7pt">
              <w:txbxContent>
                <w:p w:rsidR="007E4FC7" w:rsidRDefault="007E4FC7" w:rsidP="00B2543E">
                  <w:pPr>
                    <w:spacing w:line="420" w:lineRule="exact"/>
                    <w:ind w:left="111" w:hangingChars="51" w:hanging="111"/>
                    <w:rPr>
                      <w:rFonts w:ascii="ＭＳ Ｐゴシック" w:eastAsia="ＭＳ Ｐゴシック" w:hAnsi="ＭＳ Ｐゴシック" w:cs="Arial" w:hint="eastAsia"/>
                      <w:sz w:val="24"/>
                    </w:rPr>
                  </w:pPr>
                  <w:r>
                    <w:rPr>
                      <w:rFonts w:ascii="ＭＳ Ｐゴシック" w:eastAsia="ＭＳ Ｐゴシック" w:hAnsi="ＭＳ Ｐゴシック" w:cs="Arial" w:hint="eastAsia"/>
                      <w:sz w:val="24"/>
                    </w:rPr>
                    <w:t>・</w:t>
                  </w:r>
                  <w:r>
                    <w:rPr>
                      <w:rFonts w:ascii="ＭＳ Ｐゴシック" w:eastAsia="ＭＳ Ｐゴシック" w:hAnsi="ＭＳ Ｐゴシック" w:cs="Arial"/>
                      <w:sz w:val="24"/>
                    </w:rPr>
                    <w:t>呼吸器疾患、循環器疾患、糖尿病、腎不全、免疫不全症(</w:t>
                  </w:r>
                  <w:r>
                    <w:rPr>
                      <w:rFonts w:ascii="ＭＳ Ｐゴシック" w:eastAsia="ＭＳ Ｐゴシック" w:hAnsi="ＭＳ Ｐゴシック" w:cs="Arial" w:hint="eastAsia"/>
                      <w:sz w:val="24"/>
                    </w:rPr>
                    <w:t>ステロイド剤や免疫抑制剤</w:t>
                  </w:r>
                  <w:r>
                    <w:rPr>
                      <w:rFonts w:ascii="ＭＳ Ｐゴシック" w:eastAsia="ＭＳ Ｐゴシック" w:hAnsi="ＭＳ Ｐゴシック" w:cs="Arial"/>
                      <w:sz w:val="24"/>
                    </w:rPr>
                    <w:t>による免疫低下も含む)</w:t>
                  </w:r>
                  <w:r>
                    <w:rPr>
                      <w:rFonts w:ascii="ＭＳ Ｐゴシック" w:eastAsia="ＭＳ Ｐゴシック" w:hAnsi="ＭＳ Ｐゴシック" w:cs="Arial" w:hint="eastAsia"/>
                      <w:sz w:val="24"/>
                    </w:rPr>
                    <w:t>等の基礎疾患がある人</w:t>
                  </w:r>
                </w:p>
                <w:p w:rsidR="007E4FC7" w:rsidRDefault="007E4FC7" w:rsidP="00B2543E">
                  <w:pPr>
                    <w:spacing w:line="420" w:lineRule="exact"/>
                    <w:ind w:left="124" w:hangingChars="57" w:hanging="124"/>
                    <w:rPr>
                      <w:rFonts w:ascii="ＭＳ Ｐゴシック" w:eastAsia="ＭＳ Ｐゴシック" w:hAnsi="ＭＳ Ｐゴシック" w:hint="eastAsia"/>
                      <w:kern w:val="0"/>
                      <w:sz w:val="24"/>
                    </w:rPr>
                  </w:pPr>
                  <w:r>
                    <w:rPr>
                      <w:rFonts w:ascii="ＭＳ Ｐゴシック" w:eastAsia="ＭＳ Ｐゴシック" w:hAnsi="ＭＳ Ｐゴシック" w:cs="Arial" w:hint="eastAsia"/>
                      <w:sz w:val="24"/>
                    </w:rPr>
                    <w:t>・褥瘡の処置、膀胱留置カテーテルの使用、経管栄養、気管切開による呼吸管理など医療的処置が必要な人</w:t>
                  </w:r>
                  <w:r>
                    <w:rPr>
                      <w:rFonts w:ascii="ＭＳ Ｐゴシック" w:eastAsia="ＭＳ Ｐゴシック" w:hAnsi="ＭＳ Ｐゴシック"/>
                      <w:kern w:val="0"/>
                      <w:sz w:val="24"/>
                    </w:rPr>
                    <w:t xml:space="preserve"> </w:t>
                  </w:r>
                </w:p>
                <w:p w:rsidR="007E4FC7" w:rsidRDefault="007E4FC7" w:rsidP="0013747D">
                  <w:pPr>
                    <w:rPr>
                      <w:rFonts w:ascii="ＭＳ Ｐゴシック" w:eastAsia="ＭＳ Ｐゴシック" w:hAnsi="ＭＳ Ｐゴシック"/>
                    </w:rPr>
                  </w:pPr>
                </w:p>
              </w:txbxContent>
            </v:textbox>
          </v:shape>
        </w:pict>
      </w:r>
    </w:p>
    <w:p w:rsidR="0013747D" w:rsidRDefault="0013747D" w:rsidP="0013747D">
      <w:pPr>
        <w:rPr>
          <w:rFonts w:ascii="ＭＳ Ｐゴシック" w:eastAsia="ＭＳ Ｐゴシック" w:hAnsi="ＭＳ Ｐゴシック" w:hint="eastAsia"/>
          <w:kern w:val="0"/>
          <w:sz w:val="24"/>
        </w:rPr>
      </w:pPr>
    </w:p>
    <w:p w:rsidR="0013747D" w:rsidRDefault="0013747D" w:rsidP="0013747D">
      <w:pPr>
        <w:rPr>
          <w:rFonts w:ascii="ＭＳ Ｐゴシック" w:eastAsia="ＭＳ Ｐゴシック" w:hAnsi="ＭＳ Ｐゴシック" w:hint="eastAsia"/>
          <w:kern w:val="0"/>
          <w:sz w:val="24"/>
        </w:rPr>
      </w:pPr>
    </w:p>
    <w:p w:rsidR="00FE732C" w:rsidRDefault="00FE732C" w:rsidP="0013747D">
      <w:pPr>
        <w:spacing w:line="420" w:lineRule="exact"/>
        <w:rPr>
          <w:rFonts w:ascii="ＭＳ Ｐゴシック" w:eastAsia="ＭＳ Ｐゴシック" w:hAnsi="ＭＳ Ｐゴシック" w:hint="eastAsia"/>
          <w:kern w:val="0"/>
          <w:sz w:val="24"/>
        </w:rPr>
      </w:pPr>
    </w:p>
    <w:p w:rsidR="00936B06" w:rsidRDefault="0013747D" w:rsidP="00B2543E">
      <w:pPr>
        <w:spacing w:line="420" w:lineRule="exact"/>
        <w:ind w:firstLineChars="100" w:firstLine="218"/>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w:t>
      </w:r>
      <w:r>
        <w:rPr>
          <w:rFonts w:ascii="ＭＳ Ｐゴシック" w:eastAsia="ＭＳ Ｐゴシック" w:hAnsi="ＭＳ Ｐゴシック"/>
          <w:kern w:val="0"/>
          <w:sz w:val="24"/>
        </w:rPr>
        <w:t xml:space="preserve">2) </w:t>
      </w:r>
      <w:r>
        <w:rPr>
          <w:rFonts w:ascii="ＭＳ Ｐゴシック" w:eastAsia="ＭＳ Ｐゴシック" w:hAnsi="ＭＳ Ｐゴシック" w:hint="eastAsia"/>
          <w:kern w:val="0"/>
          <w:sz w:val="24"/>
        </w:rPr>
        <w:t>手洗い</w:t>
      </w:r>
    </w:p>
    <w:p w:rsidR="0013747D" w:rsidRPr="00936B06" w:rsidRDefault="0013747D" w:rsidP="00B2543E">
      <w:pPr>
        <w:spacing w:line="420" w:lineRule="exact"/>
        <w:ind w:firstLineChars="250" w:firstLine="545"/>
        <w:rPr>
          <w:rFonts w:ascii="ＭＳ Ｐゴシック" w:eastAsia="ＭＳ Ｐゴシック" w:hAnsi="ＭＳ Ｐゴシック"/>
          <w:kern w:val="0"/>
          <w:sz w:val="24"/>
        </w:rPr>
      </w:pPr>
      <w:r>
        <w:rPr>
          <w:rFonts w:ascii="ＭＳ 明朝" w:hAnsi="ＭＳ 明朝" w:hint="eastAsia"/>
          <w:kern w:val="0"/>
          <w:sz w:val="24"/>
        </w:rPr>
        <w:t>手洗いは</w:t>
      </w:r>
      <w:r>
        <w:rPr>
          <w:rFonts w:ascii="ＭＳ 明朝" w:hAnsi="ＭＳ 明朝" w:hint="eastAsia"/>
          <w:b/>
          <w:kern w:val="0"/>
          <w:sz w:val="24"/>
        </w:rPr>
        <w:t>「１ケア</w:t>
      </w:r>
      <w:r>
        <w:rPr>
          <w:rFonts w:ascii="ＭＳ 明朝" w:hAnsi="ＭＳ 明朝" w:hint="eastAsia"/>
          <w:b/>
          <w:kern w:val="0"/>
          <w:sz w:val="24"/>
        </w:rPr>
        <w:t xml:space="preserve"> </w:t>
      </w:r>
      <w:r>
        <w:rPr>
          <w:rFonts w:ascii="ＭＳ 明朝" w:hAnsi="ＭＳ 明朝" w:hint="eastAsia"/>
          <w:b/>
          <w:kern w:val="0"/>
          <w:sz w:val="24"/>
        </w:rPr>
        <w:t>１手洗い」</w:t>
      </w:r>
      <w:r>
        <w:rPr>
          <w:rFonts w:ascii="ＭＳ 明朝" w:hAnsi="ＭＳ 明朝" w:hint="eastAsia"/>
          <w:kern w:val="0"/>
          <w:sz w:val="24"/>
        </w:rPr>
        <w:t>、</w:t>
      </w:r>
      <w:r>
        <w:rPr>
          <w:rFonts w:ascii="ＭＳ 明朝" w:hAnsi="ＭＳ 明朝" w:hint="eastAsia"/>
          <w:b/>
          <w:kern w:val="0"/>
          <w:sz w:val="24"/>
        </w:rPr>
        <w:t>「ケア前後の手洗い」</w:t>
      </w:r>
      <w:r>
        <w:rPr>
          <w:rFonts w:ascii="ＭＳ 明朝" w:hAnsi="ＭＳ 明朝" w:hint="eastAsia"/>
          <w:kern w:val="0"/>
          <w:sz w:val="24"/>
        </w:rPr>
        <w:t>が基本です。</w:t>
      </w:r>
    </w:p>
    <w:p w:rsidR="0013747D" w:rsidRDefault="0013747D" w:rsidP="00B2543E">
      <w:pPr>
        <w:spacing w:line="420" w:lineRule="exact"/>
        <w:ind w:firstLineChars="250" w:firstLine="545"/>
        <w:rPr>
          <w:rFonts w:ascii="ＭＳ 明朝" w:hAnsi="ＭＳ 明朝" w:hint="eastAsia"/>
          <w:kern w:val="0"/>
          <w:sz w:val="24"/>
        </w:rPr>
      </w:pPr>
      <w:r>
        <w:rPr>
          <w:rFonts w:ascii="ＭＳ 明朝" w:hAnsi="ＭＳ 明朝" w:hint="eastAsia"/>
          <w:kern w:val="0"/>
          <w:sz w:val="24"/>
        </w:rPr>
        <w:t>手洗いには、「石けんと流水による手洗い」と「消毒薬による手指消毒」があります。</w:t>
      </w:r>
    </w:p>
    <w:p w:rsidR="0013747D" w:rsidRDefault="0013747D" w:rsidP="00B2543E">
      <w:pPr>
        <w:spacing w:line="420" w:lineRule="exact"/>
        <w:ind w:firstLineChars="100" w:firstLine="218"/>
        <w:rPr>
          <w:rFonts w:ascii="ＭＳ 明朝" w:hAnsi="ＭＳ 明朝" w:hint="eastAsia"/>
          <w:kern w:val="0"/>
          <w:sz w:val="24"/>
        </w:rPr>
      </w:pPr>
      <w:r>
        <w:rPr>
          <w:rFonts w:ascii="ＭＳ 明朝" w:hAnsi="ＭＳ 明朝"/>
          <w:noProof/>
          <w:kern w:val="0"/>
          <w:sz w:val="24"/>
        </w:rPr>
        <w:pict>
          <v:shape id="_x0000_s1080" type="#_x0000_t202" style="position:absolute;left:0;text-align:left;margin-left:19.1pt;margin-top:9.75pt;width:439.3pt;height:71.1pt;z-index:251656704">
            <v:textbox style="mso-next-textbox:#_x0000_s1080" inset="5.85pt,.7pt,5.85pt,.7pt">
              <w:txbxContent>
                <w:p w:rsidR="007E4FC7" w:rsidRDefault="007E4FC7"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手洗い　 　：汚れがあるときは、普通の石けんと流水で手指を洗浄すること</w:t>
                  </w:r>
                </w:p>
                <w:p w:rsidR="007E4FC7" w:rsidRDefault="007E4FC7"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手指消毒　：感染している入所者や、感染しやすい状態にある入所者のケアをするときは、</w:t>
                  </w:r>
                </w:p>
                <w:p w:rsidR="007E4FC7" w:rsidRDefault="007E4FC7" w:rsidP="00B2543E">
                  <w:pPr>
                    <w:spacing w:line="420" w:lineRule="exact"/>
                    <w:ind w:firstLineChars="498" w:firstLine="1086"/>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洗浄消毒薬、擦式消毒薬で洗うこと</w:t>
                  </w:r>
                </w:p>
                <w:p w:rsidR="007E4FC7" w:rsidRDefault="007E4FC7" w:rsidP="0013747D"/>
              </w:txbxContent>
            </v:textbox>
          </v:shape>
        </w:pict>
      </w:r>
    </w:p>
    <w:p w:rsidR="0013747D" w:rsidRDefault="0013747D" w:rsidP="00B2543E">
      <w:pPr>
        <w:spacing w:line="420" w:lineRule="exact"/>
        <w:ind w:firstLineChars="100" w:firstLine="218"/>
        <w:rPr>
          <w:rFonts w:ascii="ＭＳ 明朝" w:hAnsi="ＭＳ 明朝" w:hint="eastAsia"/>
          <w:kern w:val="0"/>
          <w:sz w:val="24"/>
        </w:rPr>
      </w:pPr>
    </w:p>
    <w:p w:rsidR="0013747D" w:rsidRDefault="0013747D" w:rsidP="00B2543E">
      <w:pPr>
        <w:spacing w:line="420" w:lineRule="exact"/>
        <w:ind w:firstLineChars="100" w:firstLine="218"/>
        <w:rPr>
          <w:rFonts w:ascii="ＭＳ 明朝" w:hAnsi="ＭＳ 明朝" w:hint="eastAsia"/>
          <w:kern w:val="0"/>
          <w:sz w:val="24"/>
        </w:rPr>
      </w:pPr>
    </w:p>
    <w:p w:rsidR="0013747D" w:rsidRDefault="0013747D" w:rsidP="00B2543E">
      <w:pPr>
        <w:spacing w:line="420" w:lineRule="exact"/>
        <w:ind w:firstLineChars="247" w:firstLine="538"/>
        <w:rPr>
          <w:rFonts w:ascii="ＭＳ 明朝" w:hAnsi="ＭＳ 明朝" w:hint="eastAsia"/>
          <w:kern w:val="0"/>
          <w:sz w:val="24"/>
        </w:rPr>
      </w:pPr>
    </w:p>
    <w:p w:rsidR="0013747D" w:rsidRDefault="0013747D" w:rsidP="00B2543E">
      <w:pPr>
        <w:spacing w:line="420" w:lineRule="exact"/>
        <w:ind w:firstLineChars="250" w:firstLine="545"/>
        <w:rPr>
          <w:rFonts w:ascii="ＭＳ 明朝" w:hAnsi="ＭＳ 明朝"/>
          <w:kern w:val="0"/>
          <w:sz w:val="24"/>
        </w:rPr>
      </w:pPr>
      <w:r>
        <w:rPr>
          <w:rFonts w:ascii="ＭＳ 明朝" w:hAnsi="ＭＳ 明朝" w:hint="eastAsia"/>
          <w:kern w:val="0"/>
          <w:sz w:val="24"/>
        </w:rPr>
        <w:t>排泄物等による汚染が考えられる場合には、流水による手洗いを行います。</w:t>
      </w:r>
    </w:p>
    <w:p w:rsidR="0013747D" w:rsidRDefault="0013747D" w:rsidP="007449DE">
      <w:pPr>
        <w:spacing w:line="420" w:lineRule="exact"/>
        <w:ind w:leftChars="165" w:left="310" w:firstLineChars="94" w:firstLine="206"/>
        <w:rPr>
          <w:rFonts w:ascii="ＭＳ 明朝" w:hAnsi="ＭＳ 明朝"/>
          <w:kern w:val="0"/>
          <w:sz w:val="24"/>
        </w:rPr>
      </w:pPr>
      <w:r>
        <w:rPr>
          <w:rFonts w:ascii="ＭＳ 明朝" w:hAnsi="ＭＳ 明朝" w:hint="eastAsia"/>
          <w:b/>
          <w:kern w:val="0"/>
          <w:sz w:val="24"/>
        </w:rPr>
        <w:t>介護職員の手指を介した感染は、感染経路として最も気を付けるべき点</w:t>
      </w:r>
      <w:r>
        <w:rPr>
          <w:rFonts w:ascii="ＭＳ 明朝" w:hAnsi="ＭＳ 明朝" w:hint="eastAsia"/>
          <w:kern w:val="0"/>
          <w:sz w:val="24"/>
        </w:rPr>
        <w:t>です。万が一汚染された場合にも、直ちに流水下で洗浄することにより、感染を防止することができます。</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正しい手洗いの方法を図２に示します。図３に示した手洗いミスが起こりやすい箇所については、特に気をつけましょう。</w:t>
      </w:r>
    </w:p>
    <w:p w:rsidR="0013747D" w:rsidRDefault="0013747D" w:rsidP="00B2543E">
      <w:pPr>
        <w:spacing w:line="420" w:lineRule="exact"/>
        <w:ind w:firstLineChars="250" w:firstLine="545"/>
        <w:rPr>
          <w:rFonts w:ascii="ＭＳ 明朝" w:hAnsi="ＭＳ 明朝" w:hint="eastAsia"/>
          <w:kern w:val="0"/>
          <w:sz w:val="24"/>
        </w:rPr>
      </w:pPr>
      <w:r>
        <w:rPr>
          <w:rFonts w:ascii="ＭＳ 明朝" w:hAnsi="ＭＳ 明朝" w:hint="eastAsia"/>
          <w:kern w:val="0"/>
          <w:sz w:val="24"/>
        </w:rPr>
        <w:t>また、手洗いの際には、次の点に注意しましょう。</w:t>
      </w:r>
    </w:p>
    <w:p w:rsidR="0013747D" w:rsidRDefault="0013747D" w:rsidP="00B2543E">
      <w:pPr>
        <w:spacing w:line="420" w:lineRule="exact"/>
        <w:ind w:firstLineChars="298" w:firstLine="650"/>
        <w:rPr>
          <w:rFonts w:ascii="ＭＳ 明朝" w:hAnsi="ＭＳ 明朝" w:hint="eastAsia"/>
          <w:kern w:val="0"/>
          <w:sz w:val="24"/>
        </w:rPr>
      </w:pPr>
    </w:p>
    <w:p w:rsidR="0013747D" w:rsidRDefault="0013747D" w:rsidP="00B2543E">
      <w:pPr>
        <w:spacing w:line="420" w:lineRule="exact"/>
        <w:ind w:firstLineChars="100" w:firstLine="218"/>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＜手洗いにおける注意事項＞</w:t>
      </w:r>
    </w:p>
    <w:p w:rsidR="0013747D" w:rsidRDefault="0013747D" w:rsidP="00B2543E">
      <w:pPr>
        <w:spacing w:line="420" w:lineRule="exact"/>
        <w:ind w:firstLineChars="200" w:firstLine="436"/>
        <w:rPr>
          <w:rFonts w:ascii="ＭＳ 明朝" w:hAnsi="ＭＳ 明朝"/>
          <w:kern w:val="0"/>
          <w:sz w:val="24"/>
        </w:rPr>
      </w:pPr>
      <w:r>
        <w:rPr>
          <w:rFonts w:ascii="ＭＳ 明朝" w:hAnsi="ＭＳ 明朝" w:hint="eastAsia"/>
          <w:kern w:val="0"/>
          <w:sz w:val="24"/>
        </w:rPr>
        <w:t>・まず手を流水で軽く洗う。</w:t>
      </w:r>
    </w:p>
    <w:p w:rsidR="0013747D" w:rsidRDefault="0013747D" w:rsidP="00B2543E">
      <w:pPr>
        <w:spacing w:line="420" w:lineRule="exact"/>
        <w:ind w:firstLineChars="200" w:firstLine="436"/>
        <w:rPr>
          <w:rFonts w:ascii="ＭＳ 明朝" w:hAnsi="ＭＳ 明朝" w:hint="eastAsia"/>
          <w:kern w:val="0"/>
          <w:sz w:val="24"/>
        </w:rPr>
      </w:pPr>
      <w:r>
        <w:rPr>
          <w:rFonts w:ascii="ＭＳ 明朝" w:hAnsi="ＭＳ 明朝" w:hint="eastAsia"/>
          <w:kern w:val="0"/>
          <w:sz w:val="24"/>
        </w:rPr>
        <w:t>・石けんを使用するときは、固形石けんではなく、液体石けんを使用する。</w:t>
      </w:r>
    </w:p>
    <w:p w:rsidR="0013747D" w:rsidRDefault="0013747D" w:rsidP="0013747D">
      <w:pPr>
        <w:rPr>
          <w:rFonts w:ascii="ＭＳ Ｐゴシック" w:eastAsia="ＭＳ Ｐゴシック" w:hAnsi="ＭＳ Ｐゴシック" w:hint="eastAsia"/>
          <w:kern w:val="0"/>
          <w:sz w:val="24"/>
        </w:rPr>
      </w:pPr>
      <w:r>
        <w:rPr>
          <w:rFonts w:ascii="ＭＳ Ｐゴシック" w:eastAsia="ＭＳ Ｐゴシック" w:hAnsi="ＭＳ Ｐゴシック"/>
          <w:noProof/>
          <w:kern w:val="0"/>
          <w:sz w:val="24"/>
        </w:rPr>
        <w:pict>
          <v:shape id="_x0000_s1081" type="#_x0000_t202" style="position:absolute;left:0;text-align:left;margin-left:19.05pt;margin-top:5.7pt;width:458.9pt;height:130.95pt;z-index:251657728">
            <v:textbox style="mso-next-textbox:#_x0000_s1081" inset="5.85pt,.7pt,5.85pt,.7pt">
              <w:txbxContent>
                <w:p w:rsidR="007E4FC7" w:rsidRDefault="007E4FC7" w:rsidP="0013747D">
                  <w:pPr>
                    <w:spacing w:line="36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①　手を洗うときは、時計や指輪をはずす。</w:t>
                  </w:r>
                </w:p>
                <w:p w:rsidR="007E4FC7" w:rsidRDefault="007E4FC7" w:rsidP="0013747D">
                  <w:pPr>
                    <w:spacing w:line="36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②　爪は短く切っておく。</w:t>
                  </w:r>
                </w:p>
                <w:p w:rsidR="007E4FC7" w:rsidRDefault="007E4FC7" w:rsidP="0013747D">
                  <w:pPr>
                    <w:spacing w:line="36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③　手洗いが雑になりやすい部位は、注意して洗う。</w:t>
                  </w:r>
                </w:p>
                <w:p w:rsidR="007E4FC7" w:rsidRDefault="007E4FC7" w:rsidP="00B2543E">
                  <w:pPr>
                    <w:spacing w:line="360" w:lineRule="exact"/>
                    <w:ind w:left="377" w:hangingChars="173" w:hanging="377"/>
                    <w:rPr>
                      <w:rFonts w:ascii="ＭＳ Ｐゴシック" w:eastAsia="ＭＳ Ｐゴシック" w:hAnsi="ＭＳ Ｐゴシック" w:hint="eastAsia"/>
                      <w:sz w:val="24"/>
                    </w:rPr>
                  </w:pPr>
                  <w:r>
                    <w:rPr>
                      <w:rFonts w:ascii="ＭＳ Ｐゴシック" w:eastAsia="ＭＳ Ｐゴシック" w:hAnsi="ＭＳ Ｐゴシック" w:hint="eastAsia"/>
                      <w:sz w:val="24"/>
                    </w:rPr>
                    <w:t>④　使い捨てのペーパータオルを使用する。 なお、ペーパータオルを取る時に水滴が落ちないよう、下向き、又は横向きに設置するよう注意する。</w:t>
                  </w:r>
                </w:p>
                <w:p w:rsidR="007E4FC7" w:rsidRDefault="007E4FC7" w:rsidP="0013747D">
                  <w:pPr>
                    <w:spacing w:line="36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⑤　水道栓の開閉は、手首、肘などで簡単にできるものが望ましい。</w:t>
                  </w:r>
                </w:p>
                <w:p w:rsidR="007E4FC7" w:rsidRDefault="007E4FC7" w:rsidP="0013747D">
                  <w:pPr>
                    <w:spacing w:line="36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⑥　水道栓は洗った手で止めるのではなく、手を拭いたペーパータオルで止める。</w:t>
                  </w:r>
                </w:p>
                <w:p w:rsidR="007E4FC7" w:rsidRDefault="007E4FC7" w:rsidP="0013747D">
                  <w:pPr>
                    <w:spacing w:line="360" w:lineRule="exact"/>
                    <w:rPr>
                      <w:rFonts w:ascii="ＭＳ Ｐゴシック" w:eastAsia="ＭＳ Ｐゴシック" w:hAnsi="ＭＳ Ｐゴシック" w:hint="eastAsia"/>
                      <w:sz w:val="24"/>
                    </w:rPr>
                  </w:pPr>
                  <w:r>
                    <w:rPr>
                      <w:rFonts w:ascii="ＭＳ Ｐゴシック" w:eastAsia="ＭＳ Ｐゴシック" w:hAnsi="ＭＳ Ｐゴシック" w:hint="eastAsia"/>
                      <w:sz w:val="24"/>
                    </w:rPr>
                    <w:t>⑦　手を完全に乾燥させること。</w:t>
                  </w:r>
                </w:p>
              </w:txbxContent>
            </v:textbox>
          </v:shape>
        </w:pict>
      </w:r>
    </w:p>
    <w:p w:rsidR="0013747D" w:rsidRDefault="0013747D" w:rsidP="0013747D">
      <w:pPr>
        <w:spacing w:line="420" w:lineRule="exact"/>
        <w:rPr>
          <w:rFonts w:ascii="ＭＳ 明朝" w:hAnsi="ＭＳ 明朝" w:hint="eastAsia"/>
          <w:kern w:val="0"/>
          <w:sz w:val="24"/>
        </w:rPr>
      </w:pPr>
    </w:p>
    <w:p w:rsidR="0013747D" w:rsidRDefault="0013747D" w:rsidP="0013747D">
      <w:pPr>
        <w:spacing w:line="420" w:lineRule="exact"/>
        <w:rPr>
          <w:rFonts w:ascii="ＭＳ 明朝" w:hAnsi="ＭＳ 明朝" w:hint="eastAsia"/>
          <w:kern w:val="0"/>
          <w:sz w:val="24"/>
        </w:rPr>
      </w:pPr>
    </w:p>
    <w:p w:rsidR="0013747D" w:rsidRDefault="0013747D" w:rsidP="0013747D">
      <w:pPr>
        <w:spacing w:line="420" w:lineRule="exact"/>
        <w:rPr>
          <w:rFonts w:ascii="ＭＳ 明朝" w:hAnsi="ＭＳ 明朝" w:hint="eastAsia"/>
          <w:kern w:val="0"/>
          <w:sz w:val="24"/>
        </w:rPr>
      </w:pPr>
    </w:p>
    <w:p w:rsidR="004F4F03" w:rsidRDefault="004F4F03" w:rsidP="0013747D">
      <w:pPr>
        <w:spacing w:line="420" w:lineRule="exact"/>
        <w:rPr>
          <w:rFonts w:ascii="ＭＳ 明朝" w:hAnsi="ＭＳ 明朝" w:hint="eastAsia"/>
          <w:kern w:val="0"/>
          <w:sz w:val="24"/>
        </w:rPr>
      </w:pPr>
    </w:p>
    <w:p w:rsidR="004F4F03" w:rsidRDefault="004F4F03" w:rsidP="0013747D">
      <w:pPr>
        <w:spacing w:line="420" w:lineRule="exact"/>
        <w:rPr>
          <w:rFonts w:ascii="ＭＳ 明朝" w:hAnsi="ＭＳ 明朝" w:hint="eastAsia"/>
          <w:kern w:val="0"/>
          <w:sz w:val="24"/>
        </w:rPr>
      </w:pPr>
    </w:p>
    <w:p w:rsidR="004F4F03" w:rsidRDefault="004F4F03" w:rsidP="0013747D">
      <w:pPr>
        <w:spacing w:line="420" w:lineRule="exact"/>
        <w:rPr>
          <w:rFonts w:ascii="ＭＳ 明朝" w:hAnsi="ＭＳ 明朝" w:hint="eastAsia"/>
          <w:kern w:val="0"/>
          <w:sz w:val="24"/>
        </w:rPr>
      </w:pPr>
    </w:p>
    <w:p w:rsidR="0013747D" w:rsidRDefault="0013747D" w:rsidP="00B2543E">
      <w:pPr>
        <w:spacing w:line="420" w:lineRule="exact"/>
        <w:ind w:firstLineChars="100" w:firstLine="218"/>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＜禁止すべき手洗い方法＞</w:t>
      </w:r>
    </w:p>
    <w:p w:rsidR="0013747D" w:rsidRDefault="0013747D" w:rsidP="00B2543E">
      <w:pPr>
        <w:spacing w:line="420" w:lineRule="exact"/>
        <w:ind w:firstLineChars="200" w:firstLine="436"/>
        <w:rPr>
          <w:rFonts w:ascii="ＭＳ 明朝" w:hAnsi="ＭＳ 明朝"/>
          <w:kern w:val="0"/>
          <w:sz w:val="24"/>
        </w:rPr>
      </w:pPr>
      <w:r>
        <w:rPr>
          <w:rFonts w:ascii="ＭＳ 明朝" w:hAnsi="ＭＳ 明朝" w:hint="eastAsia"/>
          <w:kern w:val="0"/>
          <w:sz w:val="24"/>
        </w:rPr>
        <w:t>・ベースン法（浸漬法、溜まり水）</w:t>
      </w:r>
    </w:p>
    <w:p w:rsidR="0013747D" w:rsidRDefault="0013747D" w:rsidP="00B2543E">
      <w:pPr>
        <w:spacing w:line="420" w:lineRule="exact"/>
        <w:ind w:firstLineChars="200" w:firstLine="436"/>
        <w:rPr>
          <w:rFonts w:ascii="ＭＳ 明朝" w:hAnsi="ＭＳ 明朝" w:hint="eastAsia"/>
          <w:kern w:val="0"/>
          <w:sz w:val="24"/>
        </w:rPr>
      </w:pPr>
      <w:r>
        <w:rPr>
          <w:rFonts w:ascii="ＭＳ 明朝" w:hAnsi="ＭＳ 明朝" w:hint="eastAsia"/>
          <w:kern w:val="0"/>
          <w:sz w:val="24"/>
        </w:rPr>
        <w:t>・共同使用する布タオル</w:t>
      </w:r>
    </w:p>
    <w:p w:rsidR="0013747D" w:rsidRPr="00987F79" w:rsidRDefault="0013747D" w:rsidP="0013747D">
      <w:pPr>
        <w:spacing w:line="420" w:lineRule="exact"/>
        <w:rPr>
          <w:rFonts w:ascii="ＭＳ 明朝" w:eastAsia="ＭＳ Ｐゴシック" w:hAnsi="ＭＳ 明朝" w:hint="eastAsia"/>
          <w:kern w:val="0"/>
        </w:rPr>
      </w:pPr>
      <w:r>
        <w:rPr>
          <w:rFonts w:ascii="ＭＳ 明朝" w:hAnsi="ＭＳ 明朝"/>
          <w:kern w:val="0"/>
          <w:sz w:val="24"/>
        </w:rPr>
        <w:br w:type="page"/>
      </w:r>
      <w:r w:rsidRPr="00987F79">
        <w:rPr>
          <w:rFonts w:ascii="ＭＳ 明朝" w:eastAsia="ＭＳ Ｐゴシック" w:hAnsi="ＭＳ 明朝" w:hint="eastAsia"/>
          <w:kern w:val="0"/>
        </w:rPr>
        <w:lastRenderedPageBreak/>
        <w:t>図２</w:t>
      </w:r>
      <w:r w:rsidRPr="00987F79">
        <w:rPr>
          <w:rFonts w:ascii="ＭＳ 明朝" w:eastAsia="ＭＳ Ｐゴシック" w:hAnsi="ＭＳ 明朝"/>
          <w:kern w:val="0"/>
        </w:rPr>
        <w:t xml:space="preserve"> </w:t>
      </w:r>
      <w:r w:rsidRPr="00987F79">
        <w:rPr>
          <w:rFonts w:ascii="ＭＳ 明朝" w:eastAsia="ＭＳ Ｐゴシック" w:hAnsi="ＭＳ 明朝" w:hint="eastAsia"/>
          <w:kern w:val="0"/>
        </w:rPr>
        <w:t>手洗いの順序</w:t>
      </w:r>
    </w:p>
    <w:p w:rsidR="0013747D" w:rsidRDefault="004F4F03" w:rsidP="00B2543E">
      <w:pPr>
        <w:ind w:firstLineChars="70" w:firstLine="153"/>
        <w:rPr>
          <w:rFonts w:ascii="ＭＳ Ｐゴシック" w:eastAsia="ＭＳ Ｐゴシック" w:hAnsi="ＭＳ Ｐゴシック" w:hint="eastAsia"/>
          <w:kern w:val="0"/>
          <w:sz w:val="24"/>
        </w:rPr>
      </w:pPr>
      <w:r w:rsidRPr="004F4F03">
        <w:rPr>
          <w:rFonts w:ascii="ＭＳ Ｐゴシック" w:eastAsia="ＭＳ Ｐゴシック" w:hAnsi="ＭＳ Ｐゴシック"/>
          <w:sz w:val="24"/>
        </w:rPr>
        <w:pict>
          <v:shape id="_x0000_i1030" type="#_x0000_t75" style="width:477.75pt;height:421.5pt">
            <v:imagedata r:id="rId12" o:title=""/>
          </v:shape>
        </w:pict>
      </w:r>
    </w:p>
    <w:p w:rsidR="0013747D" w:rsidRPr="00987F79" w:rsidRDefault="0013747D" w:rsidP="0013747D">
      <w:pPr>
        <w:rPr>
          <w:rFonts w:ascii="ＭＳ 明朝" w:eastAsia="ＭＳ Ｐゴシック" w:hAnsi="ＭＳ 明朝" w:hint="eastAsia"/>
          <w:kern w:val="0"/>
        </w:rPr>
      </w:pPr>
      <w:r w:rsidRPr="00987F79">
        <w:rPr>
          <w:rFonts w:ascii="ＭＳ 明朝" w:eastAsia="ＭＳ Ｐゴシック" w:hAnsi="ＭＳ 明朝" w:hint="eastAsia"/>
          <w:kern w:val="0"/>
        </w:rPr>
        <w:t>図３</w:t>
      </w:r>
      <w:r w:rsidRPr="00987F79">
        <w:rPr>
          <w:rFonts w:ascii="ＭＳ 明朝" w:eastAsia="ＭＳ Ｐゴシック" w:hAnsi="ＭＳ 明朝"/>
          <w:kern w:val="0"/>
        </w:rPr>
        <w:t xml:space="preserve"> </w:t>
      </w:r>
      <w:r w:rsidRPr="00987F79">
        <w:rPr>
          <w:rFonts w:ascii="ＭＳ 明朝" w:eastAsia="ＭＳ Ｐゴシック" w:hAnsi="ＭＳ 明朝" w:hint="eastAsia"/>
          <w:kern w:val="0"/>
        </w:rPr>
        <w:t>手洗いミスの発生箇所</w:t>
      </w:r>
    </w:p>
    <w:p w:rsidR="0013747D" w:rsidRDefault="004F4F03" w:rsidP="00B2543E">
      <w:pPr>
        <w:ind w:firstLineChars="141" w:firstLine="307"/>
        <w:rPr>
          <w:rFonts w:ascii="ＭＳ Ｐゴシック" w:eastAsia="ＭＳ Ｐゴシック" w:hAnsi="ＭＳ Ｐゴシック" w:hint="eastAsia"/>
          <w:sz w:val="24"/>
        </w:rPr>
      </w:pPr>
      <w:r w:rsidRPr="004F4F03">
        <w:rPr>
          <w:rFonts w:ascii="ＭＳ Ｐゴシック" w:eastAsia="ＭＳ Ｐゴシック" w:hAnsi="ＭＳ Ｐゴシック"/>
          <w:sz w:val="24"/>
        </w:rPr>
        <w:pict>
          <v:shape id="_x0000_i1031" type="#_x0000_t75" style="width:354pt;height:258.75pt">
            <v:imagedata r:id="rId13" o:title=""/>
          </v:shape>
        </w:pict>
      </w:r>
    </w:p>
    <w:p w:rsidR="0013747D" w:rsidRDefault="0013747D" w:rsidP="00B2543E">
      <w:pPr>
        <w:spacing w:line="420" w:lineRule="exact"/>
        <w:ind w:firstLineChars="100" w:firstLine="218"/>
        <w:rPr>
          <w:rFonts w:ascii="ＭＳ Ｐゴシック" w:eastAsia="ＭＳ Ｐゴシック" w:hAnsi="ＭＳ Ｐゴシック"/>
          <w:kern w:val="0"/>
          <w:sz w:val="24"/>
        </w:rPr>
      </w:pPr>
      <w:r>
        <w:rPr>
          <w:rFonts w:ascii="ＭＳ Ｐゴシック" w:eastAsia="ＭＳ Ｐゴシック" w:hAnsi="ＭＳ Ｐゴシック"/>
          <w:kern w:val="0"/>
          <w:sz w:val="24"/>
        </w:rPr>
        <w:lastRenderedPageBreak/>
        <w:t xml:space="preserve">(3) </w:t>
      </w:r>
      <w:r>
        <w:rPr>
          <w:rFonts w:ascii="ＭＳ Ｐゴシック" w:eastAsia="ＭＳ Ｐゴシック" w:hAnsi="ＭＳ Ｐゴシック" w:hint="eastAsia"/>
          <w:kern w:val="0"/>
          <w:sz w:val="24"/>
        </w:rPr>
        <w:t>食事介助</w:t>
      </w:r>
    </w:p>
    <w:p w:rsidR="0013747D" w:rsidRDefault="0013747D" w:rsidP="007449DE">
      <w:pPr>
        <w:spacing w:line="420" w:lineRule="exact"/>
        <w:ind w:leftChars="165" w:left="310" w:firstLineChars="94" w:firstLine="206"/>
        <w:rPr>
          <w:rFonts w:ascii="ＭＳ 明朝" w:hAnsi="ＭＳ 明朝"/>
          <w:kern w:val="0"/>
          <w:sz w:val="24"/>
        </w:rPr>
      </w:pPr>
      <w:r>
        <w:rPr>
          <w:rFonts w:ascii="ＭＳ 明朝" w:hAnsi="ＭＳ 明朝" w:hint="eastAsia"/>
          <w:b/>
          <w:kern w:val="0"/>
          <w:sz w:val="24"/>
        </w:rPr>
        <w:t>食事介助の際は、介護職員は必ず手洗い</w:t>
      </w:r>
      <w:r>
        <w:rPr>
          <w:rFonts w:ascii="ＭＳ 明朝" w:hAnsi="ＭＳ 明朝" w:hint="eastAsia"/>
          <w:kern w:val="0"/>
          <w:sz w:val="24"/>
        </w:rPr>
        <w:t>を行い、清潔な器具・食器で提供することが大切です。特に、</w:t>
      </w:r>
      <w:r>
        <w:rPr>
          <w:rFonts w:ascii="ＭＳ 明朝" w:hAnsi="ＭＳ 明朝" w:hint="eastAsia"/>
          <w:b/>
          <w:kern w:val="0"/>
          <w:sz w:val="24"/>
        </w:rPr>
        <w:t>排泄介助後の食事介助に関しては、食事介助前に十分な手洗いと服装の点検が必要</w:t>
      </w:r>
      <w:r>
        <w:rPr>
          <w:rFonts w:ascii="ＭＳ 明朝" w:hAnsi="ＭＳ 明朝" w:hint="eastAsia"/>
          <w:kern w:val="0"/>
          <w:sz w:val="24"/>
        </w:rPr>
        <w:t>です。食事介助専用のエプロンを着用するなど、介護職員が食中毒病原体の媒介者とならないように注意を払いましょう。</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高齢者介護施設では、職員や入所者がおしぼりを準備することがありますが、おしぼりを保温器に入れておくと、細菌が増殖・拡大する恐れがあります。おしぼりを準備することはやめて、</w:t>
      </w:r>
      <w:r>
        <w:rPr>
          <w:rFonts w:ascii="ＭＳ 明朝" w:hAnsi="ＭＳ 明朝" w:hint="eastAsia"/>
          <w:b/>
          <w:kern w:val="0"/>
          <w:sz w:val="24"/>
        </w:rPr>
        <w:t>使い捨てのおしぼりを使用</w:t>
      </w:r>
      <w:r>
        <w:rPr>
          <w:rFonts w:ascii="ＭＳ 明朝" w:hAnsi="ＭＳ 明朝" w:hint="eastAsia"/>
          <w:kern w:val="0"/>
          <w:sz w:val="24"/>
        </w:rPr>
        <w:t>しましょう。</w:t>
      </w:r>
    </w:p>
    <w:p w:rsidR="0013747D" w:rsidRDefault="0013747D" w:rsidP="00B2543E">
      <w:pPr>
        <w:spacing w:line="420" w:lineRule="exact"/>
        <w:ind w:firstLineChars="250" w:firstLine="545"/>
        <w:rPr>
          <w:rFonts w:ascii="ＭＳ 明朝" w:hAnsi="ＭＳ 明朝" w:hint="eastAsia"/>
          <w:kern w:val="0"/>
          <w:sz w:val="24"/>
        </w:rPr>
      </w:pPr>
      <w:r>
        <w:rPr>
          <w:rFonts w:ascii="ＭＳ 明朝" w:hAnsi="ＭＳ 明朝" w:hint="eastAsia"/>
          <w:kern w:val="0"/>
          <w:sz w:val="24"/>
        </w:rPr>
        <w:t>入所者が吸飲みによる水分補給をする場合には、使用する都度、洗浄するようにしましょう。</w:t>
      </w:r>
    </w:p>
    <w:p w:rsidR="0013747D" w:rsidRDefault="0013747D" w:rsidP="0013747D">
      <w:pPr>
        <w:spacing w:line="420" w:lineRule="exact"/>
        <w:rPr>
          <w:rFonts w:ascii="ＭＳ 明朝" w:hAnsi="ＭＳ 明朝" w:hint="eastAsia"/>
          <w:kern w:val="0"/>
          <w:sz w:val="24"/>
        </w:rPr>
      </w:pPr>
    </w:p>
    <w:p w:rsidR="0013747D" w:rsidRDefault="0013747D" w:rsidP="00B2543E">
      <w:pPr>
        <w:spacing w:line="420" w:lineRule="exact"/>
        <w:ind w:firstLineChars="100" w:firstLine="218"/>
        <w:rPr>
          <w:rFonts w:ascii="ＭＳ Ｐゴシック" w:eastAsia="ＭＳ Ｐゴシック" w:hAnsi="ＭＳ Ｐゴシック"/>
          <w:kern w:val="0"/>
          <w:sz w:val="24"/>
        </w:rPr>
      </w:pPr>
      <w:r>
        <w:rPr>
          <w:rFonts w:ascii="ＭＳ Ｐゴシック" w:eastAsia="ＭＳ Ｐゴシック" w:hAnsi="ＭＳ Ｐゴシック"/>
          <w:kern w:val="0"/>
          <w:sz w:val="24"/>
        </w:rPr>
        <w:t xml:space="preserve">(4) </w:t>
      </w:r>
      <w:r>
        <w:rPr>
          <w:rFonts w:ascii="ＭＳ Ｐゴシック" w:eastAsia="ＭＳ Ｐゴシック" w:hAnsi="ＭＳ Ｐゴシック" w:hint="eastAsia"/>
          <w:kern w:val="0"/>
          <w:sz w:val="24"/>
        </w:rPr>
        <w:t>排泄介助（おむつ交換を含む）</w:t>
      </w:r>
    </w:p>
    <w:p w:rsidR="00AE525A"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便には多くの細菌が混入しているため、</w:t>
      </w:r>
      <w:r>
        <w:rPr>
          <w:rFonts w:ascii="ＭＳ 明朝" w:hAnsi="ＭＳ 明朝" w:hint="eastAsia"/>
          <w:b/>
          <w:kern w:val="0"/>
          <w:sz w:val="24"/>
        </w:rPr>
        <w:t>介護職員・看護職員が病原体の媒介者となるのを避けるためにも、取り扱いには特に注意が必要</w:t>
      </w:r>
      <w:r>
        <w:rPr>
          <w:rFonts w:ascii="ＭＳ 明朝" w:hAnsi="ＭＳ 明朝" w:hint="eastAsia"/>
          <w:kern w:val="0"/>
          <w:sz w:val="24"/>
        </w:rPr>
        <w:t>です。</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おむつ交換は、交換を担当する不潔担当者と介助を行う清潔担当者の二人で行い、</w:t>
      </w:r>
      <w:r>
        <w:rPr>
          <w:rFonts w:ascii="ＭＳ 明朝" w:hAnsi="ＭＳ 明朝" w:hint="eastAsia"/>
          <w:b/>
          <w:kern w:val="0"/>
          <w:sz w:val="24"/>
        </w:rPr>
        <w:t>清潔・不潔の区別を明確にする</w:t>
      </w:r>
      <w:r>
        <w:rPr>
          <w:rFonts w:ascii="ＭＳ 明朝" w:hAnsi="ＭＳ 明朝" w:hint="eastAsia"/>
          <w:kern w:val="0"/>
          <w:sz w:val="24"/>
        </w:rPr>
        <w:t>ことが望まれます。</w:t>
      </w:r>
    </w:p>
    <w:p w:rsidR="0013747D"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また、おむつ交換</w:t>
      </w:r>
      <w:r w:rsidR="00E713C1">
        <w:rPr>
          <w:rFonts w:ascii="ＭＳ 明朝" w:hAnsi="ＭＳ 明朝" w:hint="eastAsia"/>
          <w:kern w:val="0"/>
          <w:sz w:val="24"/>
        </w:rPr>
        <w:t>に</w:t>
      </w:r>
      <w:r>
        <w:rPr>
          <w:rFonts w:ascii="ＭＳ 明朝" w:hAnsi="ＭＳ 明朝" w:hint="eastAsia"/>
          <w:kern w:val="0"/>
          <w:sz w:val="24"/>
        </w:rPr>
        <w:t>は、必ず</w:t>
      </w:r>
      <w:r>
        <w:rPr>
          <w:rFonts w:ascii="ＭＳ 明朝" w:hAnsi="ＭＳ 明朝" w:hint="eastAsia"/>
          <w:b/>
          <w:kern w:val="0"/>
          <w:sz w:val="24"/>
        </w:rPr>
        <w:t>使い捨て手袋を着用して行うことが基本</w:t>
      </w:r>
      <w:r>
        <w:rPr>
          <w:rFonts w:ascii="ＭＳ 明朝" w:hAnsi="ＭＳ 明朝" w:hint="eastAsia"/>
          <w:kern w:val="0"/>
          <w:sz w:val="24"/>
        </w:rPr>
        <w:t>です。その場合は、</w:t>
      </w:r>
      <w:r w:rsidR="00AE525A">
        <w:rPr>
          <w:rFonts w:ascii="ＭＳ 明朝" w:hAnsi="ＭＳ 明朝" w:hint="eastAsia"/>
          <w:kern w:val="0"/>
          <w:sz w:val="24"/>
        </w:rPr>
        <w:t>１</w:t>
      </w:r>
      <w:r>
        <w:rPr>
          <w:rFonts w:ascii="ＭＳ 明朝" w:hAnsi="ＭＳ 明朝" w:hint="eastAsia"/>
          <w:kern w:val="0"/>
          <w:sz w:val="24"/>
        </w:rPr>
        <w:t>ケアごとに取り替え、使用した手袋で布団やカーテンなどに触れないよう注意します。また、手袋を外した際には手洗い、手指消毒を実施してください。</w:t>
      </w:r>
    </w:p>
    <w:p w:rsidR="00C61316" w:rsidRDefault="00C61316"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さらに、おむつ交換時に着用するエプロン等（感染症が疑われる場合はプラスチックエプロンを着用</w:t>
      </w:r>
      <w:r w:rsidR="00C6605B">
        <w:rPr>
          <w:rFonts w:ascii="ＭＳ 明朝" w:hAnsi="ＭＳ 明朝" w:hint="eastAsia"/>
          <w:kern w:val="0"/>
          <w:sz w:val="24"/>
        </w:rPr>
        <w:t>し、</w:t>
      </w:r>
      <w:r>
        <w:rPr>
          <w:rFonts w:ascii="ＭＳ 明朝" w:hAnsi="ＭＳ 明朝" w:hint="eastAsia"/>
          <w:kern w:val="0"/>
          <w:sz w:val="24"/>
        </w:rPr>
        <w:t>その都度使い捨てる）は、おむつ交換専用として使用し</w:t>
      </w:r>
      <w:r w:rsidR="00C6605B">
        <w:rPr>
          <w:rFonts w:ascii="ＭＳ 明朝" w:hAnsi="ＭＳ 明朝" w:hint="eastAsia"/>
          <w:kern w:val="0"/>
          <w:sz w:val="24"/>
        </w:rPr>
        <w:t>ます</w:t>
      </w:r>
      <w:r>
        <w:rPr>
          <w:rFonts w:ascii="ＭＳ 明朝" w:hAnsi="ＭＳ 明朝" w:hint="eastAsia"/>
          <w:kern w:val="0"/>
          <w:sz w:val="24"/>
        </w:rPr>
        <w:t>。</w:t>
      </w:r>
    </w:p>
    <w:p w:rsidR="0013747D" w:rsidRDefault="0013747D" w:rsidP="007449DE">
      <w:pPr>
        <w:spacing w:line="420" w:lineRule="exact"/>
        <w:ind w:leftChars="165" w:left="310" w:firstLineChars="100" w:firstLine="218"/>
        <w:rPr>
          <w:rFonts w:ascii="HG丸ｺﾞｼｯｸM-PRO" w:hAnsi="ＭＳ Ｐゴシック" w:hint="eastAsia"/>
          <w:kern w:val="0"/>
          <w:sz w:val="24"/>
        </w:rPr>
      </w:pPr>
      <w:r>
        <w:rPr>
          <w:rFonts w:ascii="ＭＳ 明朝" w:hAnsi="ＭＳ 明朝" w:hint="eastAsia"/>
          <w:kern w:val="0"/>
          <w:sz w:val="24"/>
        </w:rPr>
        <w:t>おむつの一斉交換は感染拡大の危険が高くなります。</w:t>
      </w:r>
      <w:r w:rsidR="00AE525A">
        <w:rPr>
          <w:rFonts w:ascii="HG丸ｺﾞｼｯｸM-PRO" w:hAnsi="ＭＳ Ｐゴシック" w:hint="eastAsia"/>
          <w:kern w:val="0"/>
          <w:sz w:val="24"/>
        </w:rPr>
        <w:t>入所者一人</w:t>
      </w:r>
      <w:r>
        <w:rPr>
          <w:rFonts w:ascii="HG丸ｺﾞｼｯｸM-PRO" w:hAnsi="ＭＳ Ｐゴシック" w:hint="eastAsia"/>
          <w:kern w:val="0"/>
          <w:sz w:val="24"/>
        </w:rPr>
        <w:t>のおむつ交換毎に手洗いをすることが困難になり、結果として介助を行う者が媒介して感染（接触感染）を引き起こす例があることに注意が必要です。</w:t>
      </w:r>
    </w:p>
    <w:p w:rsidR="0013747D" w:rsidRDefault="0013747D" w:rsidP="007449DE">
      <w:pPr>
        <w:spacing w:line="420" w:lineRule="exact"/>
        <w:ind w:leftChars="165" w:left="310" w:firstLineChars="100" w:firstLine="218"/>
        <w:rPr>
          <w:rFonts w:ascii="ＭＳ 明朝" w:hAnsi="ＭＳ 明朝"/>
          <w:kern w:val="0"/>
          <w:sz w:val="24"/>
          <w:szCs w:val="24"/>
        </w:rPr>
      </w:pPr>
      <w:r>
        <w:rPr>
          <w:rFonts w:ascii="HG丸ｺﾞｼｯｸM-PRO" w:hint="eastAsia"/>
          <w:sz w:val="24"/>
          <w:szCs w:val="24"/>
        </w:rPr>
        <w:t>また、手袋を使用していても入所者毎に交換していなかったり、着脱の仕方が誤っていることにより、</w:t>
      </w:r>
      <w:r>
        <w:rPr>
          <w:rFonts w:ascii="HG丸ｺﾞｼｯｸM-PRO" w:hint="eastAsia"/>
          <w:b/>
          <w:sz w:val="24"/>
          <w:szCs w:val="24"/>
        </w:rPr>
        <w:t>不潔な状況で手袋が使用されている場合もあることに注意が必要</w:t>
      </w:r>
      <w:r>
        <w:rPr>
          <w:rFonts w:ascii="HG丸ｺﾞｼｯｸM-PRO" w:hint="eastAsia"/>
          <w:sz w:val="24"/>
          <w:szCs w:val="24"/>
        </w:rPr>
        <w:t>です。</w:t>
      </w:r>
    </w:p>
    <w:p w:rsidR="0013747D" w:rsidRDefault="0013747D" w:rsidP="007449DE">
      <w:pPr>
        <w:spacing w:line="420" w:lineRule="exact"/>
        <w:ind w:leftChars="275" w:left="626" w:hangingChars="50" w:hanging="109"/>
        <w:rPr>
          <w:rFonts w:ascii="ＭＳ Ｐゴシック" w:eastAsia="ＭＳ Ｐゴシック" w:hAnsi="ＭＳ Ｐゴシック"/>
          <w:kern w:val="0"/>
          <w:sz w:val="24"/>
        </w:rPr>
      </w:pPr>
      <w:r>
        <w:rPr>
          <w:rFonts w:ascii="ＭＳ 明朝" w:hAnsi="ＭＳ 明朝"/>
          <w:noProof/>
          <w:kern w:val="0"/>
          <w:sz w:val="24"/>
        </w:rPr>
        <w:pict>
          <v:rect id="_x0000_s1082" style="position:absolute;left:0;text-align:left;margin-left:19.8pt;margin-top:3pt;width:488.95pt;height:83.5pt;z-index:251658752" filled="f">
            <v:textbox inset="5.85pt,.7pt,5.85pt,.7pt"/>
          </v:rect>
        </w:pict>
      </w:r>
      <w:r>
        <w:rPr>
          <w:rFonts w:ascii="ＭＳ Ｐゴシック" w:eastAsia="ＭＳ Ｐゴシック" w:hAnsi="ＭＳ Ｐゴシック" w:hint="eastAsia"/>
          <w:kern w:val="0"/>
          <w:sz w:val="24"/>
        </w:rPr>
        <w:t>・入所者一人ごとの手洗いや手指消毒を徹底し、手袋を使用する場合には</w:t>
      </w:r>
      <w:r w:rsidR="00AE525A">
        <w:rPr>
          <w:rFonts w:ascii="ＭＳ Ｐゴシック" w:eastAsia="ＭＳ Ｐゴシック" w:hAnsi="ＭＳ Ｐゴシック" w:hint="eastAsia"/>
          <w:kern w:val="0"/>
          <w:sz w:val="24"/>
        </w:rPr>
        <w:t>１</w:t>
      </w:r>
      <w:r>
        <w:rPr>
          <w:rFonts w:ascii="ＭＳ Ｐゴシック" w:eastAsia="ＭＳ Ｐゴシック" w:hAnsi="ＭＳ Ｐゴシック" w:hint="eastAsia"/>
          <w:kern w:val="0"/>
          <w:sz w:val="24"/>
        </w:rPr>
        <w:t>ケアごとに必ず取り替えるなど、特に注意しましょう。</w:t>
      </w:r>
    </w:p>
    <w:p w:rsidR="0013747D" w:rsidRDefault="0013747D" w:rsidP="00B2543E">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・おむつ交換車の使用はできるだけやめましょう。</w:t>
      </w:r>
    </w:p>
    <w:p w:rsidR="0013747D" w:rsidRDefault="0013747D" w:rsidP="00B2543E">
      <w:pPr>
        <w:spacing w:line="420" w:lineRule="exact"/>
        <w:ind w:firstLineChars="250" w:firstLine="545"/>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w:t>
      </w:r>
      <w:r>
        <w:rPr>
          <w:rFonts w:ascii="ＭＳ Ｐゴシック" w:eastAsia="ＭＳ Ｐゴシック" w:hAnsi="ＭＳ Ｐゴシック" w:hint="eastAsia"/>
          <w:b/>
          <w:kern w:val="0"/>
          <w:sz w:val="24"/>
        </w:rPr>
        <w:t>個別ケアが望ましい</w:t>
      </w:r>
      <w:r>
        <w:rPr>
          <w:rFonts w:ascii="ＭＳ Ｐゴシック" w:eastAsia="ＭＳ Ｐゴシック" w:hAnsi="ＭＳ Ｐゴシック" w:hint="eastAsia"/>
          <w:kern w:val="0"/>
          <w:sz w:val="24"/>
        </w:rPr>
        <w:t>といえます。</w:t>
      </w:r>
    </w:p>
    <w:p w:rsidR="0013747D" w:rsidRDefault="0013747D" w:rsidP="00B2543E">
      <w:pPr>
        <w:spacing w:line="420" w:lineRule="exact"/>
        <w:ind w:firstLineChars="100" w:firstLine="218"/>
        <w:rPr>
          <w:rFonts w:ascii="ＭＳ 明朝" w:hAnsi="ＭＳ 明朝" w:hint="eastAsia"/>
          <w:kern w:val="0"/>
          <w:sz w:val="24"/>
        </w:rPr>
      </w:pPr>
    </w:p>
    <w:p w:rsidR="0013747D" w:rsidRDefault="0013747D" w:rsidP="00B2543E">
      <w:pPr>
        <w:spacing w:line="420" w:lineRule="exact"/>
        <w:ind w:firstLineChars="100" w:firstLine="218"/>
        <w:rPr>
          <w:rFonts w:ascii="ＭＳ Ｐゴシック" w:eastAsia="ＭＳ Ｐゴシック" w:hAnsi="ＭＳ Ｐゴシック"/>
          <w:kern w:val="0"/>
          <w:sz w:val="24"/>
        </w:rPr>
      </w:pPr>
      <w:r>
        <w:rPr>
          <w:rFonts w:ascii="ＭＳ Ｐゴシック" w:eastAsia="ＭＳ Ｐゴシック" w:hAnsi="ＭＳ Ｐゴシック"/>
          <w:kern w:val="0"/>
          <w:sz w:val="24"/>
        </w:rPr>
        <w:t>(</w:t>
      </w:r>
      <w:r>
        <w:rPr>
          <w:rFonts w:ascii="ＭＳ Ｐゴシック" w:eastAsia="ＭＳ Ｐゴシック" w:hAnsi="ＭＳ Ｐゴシック" w:hint="eastAsia"/>
          <w:kern w:val="0"/>
          <w:sz w:val="24"/>
        </w:rPr>
        <w:t>5</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排泄物の処理</w:t>
      </w:r>
    </w:p>
    <w:p w:rsidR="0013747D"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入所者の排泄物・吐しゃ物を処理する際には手袋やマスクをし、汚染場所及びその周囲を</w:t>
      </w:r>
      <w:r w:rsidR="00AE525A">
        <w:rPr>
          <w:rFonts w:ascii="ＭＳ 明朝" w:hAnsi="ＭＳ 明朝" w:hint="eastAsia"/>
          <w:kern w:val="0"/>
          <w:sz w:val="24"/>
        </w:rPr>
        <w:t>０</w:t>
      </w:r>
      <w:r w:rsidR="00AE525A">
        <w:rPr>
          <w:rFonts w:ascii="ＭＳ 明朝" w:hAnsi="ＭＳ 明朝" w:hint="eastAsia"/>
          <w:kern w:val="0"/>
          <w:sz w:val="24"/>
        </w:rPr>
        <w:t>.</w:t>
      </w:r>
      <w:r w:rsidR="00AE525A">
        <w:rPr>
          <w:rFonts w:ascii="ＭＳ 明朝" w:hAnsi="ＭＳ 明朝" w:hint="eastAsia"/>
          <w:kern w:val="0"/>
          <w:sz w:val="24"/>
        </w:rPr>
        <w:t>５％</w:t>
      </w:r>
      <w:r>
        <w:rPr>
          <w:rFonts w:ascii="ＭＳ 明朝" w:hAnsi="ＭＳ 明朝" w:hint="eastAsia"/>
          <w:kern w:val="0"/>
          <w:sz w:val="24"/>
        </w:rPr>
        <w:t>の次亜塩素酸ナトリウムで清拭し、消毒します。</w:t>
      </w:r>
      <w:r>
        <w:rPr>
          <w:rFonts w:ascii="ＭＳ 明朝" w:hAnsi="ＭＳ 明朝" w:hint="eastAsia"/>
          <w:b/>
          <w:kern w:val="0"/>
          <w:sz w:val="24"/>
        </w:rPr>
        <w:t>処理後は十分な手洗いや手指</w:t>
      </w:r>
      <w:r>
        <w:rPr>
          <w:rFonts w:ascii="ＭＳ 明朝" w:hAnsi="ＭＳ 明朝" w:hint="eastAsia"/>
          <w:kern w:val="0"/>
          <w:sz w:val="24"/>
        </w:rPr>
        <w:t>の消毒を行いましょう。</w:t>
      </w:r>
    </w:p>
    <w:p w:rsidR="0013747D" w:rsidRDefault="0013747D" w:rsidP="007449DE">
      <w:pPr>
        <w:spacing w:line="420" w:lineRule="exact"/>
        <w:ind w:leftChars="231" w:left="434" w:firstLineChars="97" w:firstLine="211"/>
        <w:rPr>
          <w:rFonts w:ascii="ＭＳ 明朝" w:hAnsi="ＭＳ 明朝" w:hint="eastAsia"/>
          <w:kern w:val="0"/>
          <w:sz w:val="24"/>
        </w:rPr>
      </w:pPr>
    </w:p>
    <w:p w:rsidR="003012F9" w:rsidRDefault="003012F9" w:rsidP="007449DE">
      <w:pPr>
        <w:spacing w:line="420" w:lineRule="exact"/>
        <w:ind w:leftChars="231" w:left="434" w:firstLineChars="97" w:firstLine="211"/>
        <w:rPr>
          <w:rFonts w:ascii="ＭＳ 明朝" w:hAnsi="ＭＳ 明朝" w:hint="eastAsia"/>
          <w:kern w:val="0"/>
          <w:sz w:val="24"/>
        </w:rPr>
      </w:pPr>
    </w:p>
    <w:p w:rsidR="0013747D" w:rsidRDefault="0013747D" w:rsidP="00B2543E">
      <w:pPr>
        <w:spacing w:line="420" w:lineRule="exact"/>
        <w:ind w:firstLineChars="98" w:firstLine="214"/>
        <w:rPr>
          <w:rFonts w:ascii="ＭＳ Ｐゴシック" w:eastAsia="ＭＳ Ｐゴシック" w:hAnsi="ＭＳ Ｐゴシック"/>
          <w:kern w:val="0"/>
          <w:sz w:val="24"/>
        </w:rPr>
      </w:pPr>
      <w:r>
        <w:rPr>
          <w:rFonts w:ascii="ＭＳ Ｐゴシック" w:eastAsia="ＭＳ Ｐゴシック" w:hAnsi="ＭＳ Ｐゴシック"/>
          <w:kern w:val="0"/>
          <w:sz w:val="24"/>
        </w:rPr>
        <w:lastRenderedPageBreak/>
        <w:t>(</w:t>
      </w:r>
      <w:r>
        <w:rPr>
          <w:rFonts w:ascii="ＭＳ Ｐゴシック" w:eastAsia="ＭＳ Ｐゴシック" w:hAnsi="ＭＳ Ｐゴシック" w:hint="eastAsia"/>
          <w:kern w:val="0"/>
          <w:sz w:val="24"/>
        </w:rPr>
        <w:t>6</w:t>
      </w:r>
      <w:r>
        <w:rPr>
          <w:rFonts w:ascii="ＭＳ Ｐゴシック" w:eastAsia="ＭＳ Ｐゴシック" w:hAnsi="ＭＳ Ｐゴシック"/>
          <w:kern w:val="0"/>
          <w:sz w:val="24"/>
        </w:rPr>
        <w:t xml:space="preserve">) </w:t>
      </w:r>
      <w:r>
        <w:rPr>
          <w:rFonts w:ascii="ＭＳ Ｐゴシック" w:eastAsia="ＭＳ Ｐゴシック" w:hAnsi="ＭＳ Ｐゴシック" w:hint="eastAsia"/>
          <w:kern w:val="0"/>
          <w:sz w:val="24"/>
        </w:rPr>
        <w:t>医療処置</w:t>
      </w:r>
    </w:p>
    <w:p w:rsidR="0013747D"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喀痰吸引の際には、飛沫や接触による感染に注意しましょう。使い捨て手袋を使用して、チューブを取り扱いましょう。</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チューブ類は、感染のリスクが高いことに留意しましょう。経管栄養の挿入や、胃ろうの留置の際には、チューブからの感染に注意しましょう。</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膀胱留置カテーテルを使用している場合、尿を廃棄するときには使い捨て手袋を使用してカテーテルや尿パックを取り扱うことが重要です。</w:t>
      </w:r>
    </w:p>
    <w:p w:rsidR="0013747D" w:rsidRDefault="0013747D" w:rsidP="007449DE">
      <w:pPr>
        <w:spacing w:line="420" w:lineRule="exact"/>
        <w:ind w:leftChars="165" w:left="310" w:firstLineChars="100" w:firstLine="218"/>
        <w:rPr>
          <w:rFonts w:ascii="ＭＳ 明朝" w:hAnsi="ＭＳ 明朝"/>
          <w:kern w:val="0"/>
          <w:sz w:val="24"/>
        </w:rPr>
      </w:pPr>
      <w:r>
        <w:rPr>
          <w:rFonts w:ascii="ＭＳ 明朝" w:hAnsi="ＭＳ 明朝" w:hint="eastAsia"/>
          <w:kern w:val="0"/>
          <w:sz w:val="24"/>
        </w:rPr>
        <w:t>また、尿パックの高さに留意し、クリッピングをするなど、逆流させないようにすることも必要です。</w:t>
      </w:r>
    </w:p>
    <w:p w:rsidR="0013747D"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点滴や採血の際には、素手での実施は避け、使い捨て手袋を着用して実施することが望ましいといえます。また、</w:t>
      </w:r>
      <w:r>
        <w:rPr>
          <w:rFonts w:ascii="ＭＳ 明朝" w:hAnsi="ＭＳ 明朝" w:hint="eastAsia"/>
          <w:b/>
          <w:kern w:val="0"/>
          <w:sz w:val="24"/>
        </w:rPr>
        <w:t>採血後の注射針のリキャップはせず</w:t>
      </w:r>
      <w:r>
        <w:rPr>
          <w:rFonts w:ascii="ＭＳ 明朝" w:hAnsi="ＭＳ 明朝" w:hint="eastAsia"/>
          <w:kern w:val="0"/>
          <w:sz w:val="24"/>
        </w:rPr>
        <w:t>、そのまま針捨てボックスに入れる必要があるため、針捨てボックスあるいは注射器捨てボックスを準備しましょう。</w:t>
      </w:r>
    </w:p>
    <w:p w:rsidR="0013747D" w:rsidRDefault="0013747D" w:rsidP="0013747D">
      <w:pPr>
        <w:spacing w:line="420" w:lineRule="exact"/>
        <w:rPr>
          <w:rFonts w:ascii="ＭＳ 明朝" w:hAnsi="ＭＳ 明朝" w:hint="eastAsia"/>
          <w:kern w:val="0"/>
          <w:sz w:val="24"/>
        </w:rPr>
      </w:pPr>
    </w:p>
    <w:p w:rsidR="008779E7" w:rsidRPr="00C72580" w:rsidRDefault="0013747D" w:rsidP="008779E7">
      <w:pPr>
        <w:spacing w:line="420" w:lineRule="exact"/>
        <w:ind w:firstLineChars="98" w:firstLine="214"/>
        <w:rPr>
          <w:rFonts w:ascii="ＭＳ Ｐゴシック" w:eastAsia="ＭＳ Ｐゴシック" w:hAnsi="ＭＳ Ｐゴシック" w:hint="eastAsia"/>
          <w:kern w:val="0"/>
          <w:sz w:val="24"/>
        </w:rPr>
      </w:pPr>
      <w:r w:rsidRPr="00C72580">
        <w:rPr>
          <w:rFonts w:ascii="ＭＳ Ｐゴシック" w:eastAsia="ＭＳ Ｐゴシック" w:hAnsi="ＭＳ Ｐゴシック"/>
          <w:kern w:val="0"/>
          <w:sz w:val="24"/>
        </w:rPr>
        <w:t>(</w:t>
      </w:r>
      <w:r w:rsidRPr="00C72580">
        <w:rPr>
          <w:rFonts w:ascii="ＭＳ Ｐゴシック" w:eastAsia="ＭＳ Ｐゴシック" w:hAnsi="ＭＳ Ｐゴシック" w:hint="eastAsia"/>
          <w:kern w:val="0"/>
          <w:sz w:val="24"/>
        </w:rPr>
        <w:t>7</w:t>
      </w:r>
      <w:r w:rsidRPr="00C72580">
        <w:rPr>
          <w:rFonts w:ascii="ＭＳ Ｐゴシック" w:eastAsia="ＭＳ Ｐゴシック" w:hAnsi="ＭＳ Ｐゴシック"/>
          <w:kern w:val="0"/>
          <w:sz w:val="24"/>
        </w:rPr>
        <w:t xml:space="preserve">) </w:t>
      </w:r>
      <w:r w:rsidR="008779E7" w:rsidRPr="00C72580">
        <w:rPr>
          <w:rFonts w:ascii="ＭＳ Ｐゴシック" w:eastAsia="ＭＳ Ｐゴシック" w:hAnsi="ＭＳ Ｐゴシック" w:hint="eastAsia"/>
          <w:kern w:val="0"/>
          <w:sz w:val="24"/>
        </w:rPr>
        <w:t>口腔ケア</w:t>
      </w:r>
    </w:p>
    <w:p w:rsidR="00577115" w:rsidRPr="00C72580" w:rsidRDefault="00454074" w:rsidP="00454074">
      <w:pPr>
        <w:spacing w:line="420" w:lineRule="exact"/>
        <w:ind w:leftChars="114" w:left="323" w:hangingChars="50" w:hanging="109"/>
        <w:rPr>
          <w:rFonts w:ascii="HG丸ｺﾞｼｯｸM-PRO" w:hint="eastAsia"/>
          <w:sz w:val="24"/>
          <w:szCs w:val="24"/>
        </w:rPr>
      </w:pPr>
      <w:r w:rsidRPr="00C72580">
        <w:rPr>
          <w:rFonts w:ascii="ＭＳ Ｐゴシック" w:eastAsia="ＭＳ Ｐゴシック" w:hAnsi="ＭＳ Ｐゴシック" w:hint="eastAsia"/>
          <w:kern w:val="0"/>
          <w:sz w:val="24"/>
        </w:rPr>
        <w:t xml:space="preserve">　　</w:t>
      </w:r>
      <w:r w:rsidRPr="00C72580">
        <w:rPr>
          <w:rFonts w:ascii="HG丸ｺﾞｼｯｸM-PRO" w:hint="eastAsia"/>
          <w:sz w:val="24"/>
          <w:szCs w:val="24"/>
        </w:rPr>
        <w:t>入所者等の口腔ケアの際には、介護者の手指を介して感染が拡大する可能性があるので十分注意しましょう。口腔ケアを行う前後の手洗い、消毒を徹底するとともに、マスク及び使い捨て手袋を着用し、手袋は１ケア毎に交換しましょう。嘔吐症状などがある場合は特に注意が必要です。使用する歯ブラシ、コップは十分に洗浄・乾燥させ、清潔な場所に保管しましょう。義歯の清潔な取り扱いも重要です。</w:t>
      </w:r>
    </w:p>
    <w:p w:rsidR="00454074" w:rsidRPr="00C72580" w:rsidRDefault="00454074" w:rsidP="00577115">
      <w:pPr>
        <w:spacing w:line="420" w:lineRule="exact"/>
        <w:ind w:leftChars="172" w:left="323" w:firstLineChars="100" w:firstLine="218"/>
        <w:rPr>
          <w:rFonts w:ascii="ＭＳ Ｐゴシック" w:eastAsia="ＭＳ Ｐゴシック" w:hAnsi="ＭＳ Ｐゴシック" w:hint="eastAsia"/>
          <w:kern w:val="0"/>
          <w:sz w:val="24"/>
          <w:szCs w:val="24"/>
        </w:rPr>
      </w:pPr>
      <w:r w:rsidRPr="00C72580">
        <w:rPr>
          <w:rFonts w:ascii="HG丸ｺﾞｼｯｸM-PRO" w:hint="eastAsia"/>
          <w:sz w:val="24"/>
          <w:szCs w:val="24"/>
        </w:rPr>
        <w:t>また、洗面台、流しなどの水周りは細菌が繁殖しやすい場所であり、常に清潔に保ちましょう。</w:t>
      </w:r>
    </w:p>
    <w:p w:rsidR="00454074" w:rsidRPr="00C72580" w:rsidRDefault="00454074" w:rsidP="00B2543E">
      <w:pPr>
        <w:spacing w:line="420" w:lineRule="exact"/>
        <w:ind w:firstLineChars="97" w:firstLine="211"/>
        <w:rPr>
          <w:rFonts w:ascii="ＭＳ Ｐゴシック" w:eastAsia="ＭＳ Ｐゴシック" w:hAnsi="ＭＳ Ｐゴシック" w:hint="eastAsia"/>
          <w:kern w:val="0"/>
          <w:sz w:val="24"/>
        </w:rPr>
      </w:pPr>
    </w:p>
    <w:p w:rsidR="00936B06" w:rsidRPr="00C72580" w:rsidRDefault="00454074" w:rsidP="00B2543E">
      <w:pPr>
        <w:spacing w:line="420" w:lineRule="exact"/>
        <w:ind w:firstLineChars="97" w:firstLine="211"/>
        <w:rPr>
          <w:rFonts w:ascii="ＭＳ Ｐゴシック" w:eastAsia="ＭＳ Ｐゴシック" w:hAnsi="ＭＳ Ｐゴシック" w:hint="eastAsia"/>
          <w:kern w:val="0"/>
          <w:sz w:val="24"/>
        </w:rPr>
      </w:pPr>
      <w:r w:rsidRPr="00C72580">
        <w:rPr>
          <w:rFonts w:ascii="ＭＳ Ｐゴシック" w:eastAsia="ＭＳ Ｐゴシック" w:hAnsi="ＭＳ Ｐゴシック"/>
          <w:kern w:val="0"/>
          <w:sz w:val="24"/>
        </w:rPr>
        <w:t xml:space="preserve"> </w:t>
      </w:r>
      <w:r w:rsidR="008779E7" w:rsidRPr="00C72580">
        <w:rPr>
          <w:rFonts w:ascii="ＭＳ Ｐゴシック" w:eastAsia="ＭＳ Ｐゴシック" w:hAnsi="ＭＳ Ｐゴシック"/>
          <w:kern w:val="0"/>
          <w:sz w:val="24"/>
        </w:rPr>
        <w:t>(</w:t>
      </w:r>
      <w:r w:rsidR="008779E7" w:rsidRPr="00C72580">
        <w:rPr>
          <w:rFonts w:ascii="ＭＳ Ｐゴシック" w:eastAsia="ＭＳ Ｐゴシック" w:hAnsi="ＭＳ Ｐゴシック" w:hint="eastAsia"/>
          <w:kern w:val="0"/>
          <w:sz w:val="24"/>
        </w:rPr>
        <w:t>8</w:t>
      </w:r>
      <w:r w:rsidR="008779E7" w:rsidRPr="00C72580">
        <w:rPr>
          <w:rFonts w:ascii="ＭＳ Ｐゴシック" w:eastAsia="ＭＳ Ｐゴシック" w:hAnsi="ＭＳ Ｐゴシック"/>
          <w:kern w:val="0"/>
          <w:sz w:val="24"/>
        </w:rPr>
        <w:t>)</w:t>
      </w:r>
      <w:r w:rsidR="008779E7" w:rsidRPr="00C72580">
        <w:rPr>
          <w:rFonts w:ascii="ＭＳ Ｐゴシック" w:eastAsia="ＭＳ Ｐゴシック" w:hAnsi="ＭＳ Ｐゴシック" w:hint="eastAsia"/>
          <w:kern w:val="0"/>
          <w:sz w:val="24"/>
        </w:rPr>
        <w:t xml:space="preserve"> </w:t>
      </w:r>
      <w:r w:rsidR="0013747D" w:rsidRPr="00C72580">
        <w:rPr>
          <w:rFonts w:ascii="ＭＳ Ｐゴシック" w:eastAsia="ＭＳ Ｐゴシック" w:hAnsi="ＭＳ Ｐゴシック" w:hint="eastAsia"/>
          <w:kern w:val="0"/>
          <w:sz w:val="24"/>
        </w:rPr>
        <w:t>血液・体液の処理</w:t>
      </w:r>
    </w:p>
    <w:p w:rsidR="0013747D" w:rsidRPr="00C72580" w:rsidRDefault="0013747D" w:rsidP="00B2543E">
      <w:pPr>
        <w:spacing w:line="420" w:lineRule="exact"/>
        <w:ind w:firstLineChars="250" w:firstLine="545"/>
        <w:rPr>
          <w:rFonts w:ascii="ＭＳ Ｐゴシック" w:eastAsia="ＭＳ Ｐゴシック" w:hAnsi="ＭＳ Ｐゴシック"/>
          <w:kern w:val="0"/>
          <w:sz w:val="24"/>
        </w:rPr>
      </w:pPr>
      <w:r w:rsidRPr="00C72580">
        <w:rPr>
          <w:rFonts w:ascii="ＭＳ 明朝" w:hAnsi="ＭＳ 明朝" w:hint="eastAsia"/>
          <w:kern w:val="0"/>
          <w:sz w:val="24"/>
        </w:rPr>
        <w:t>職員への感染を防ぐため、入所者の血液など体液の取り扱いには十分注意します。</w:t>
      </w:r>
    </w:p>
    <w:p w:rsidR="0013747D" w:rsidRPr="00C72580" w:rsidRDefault="0013747D" w:rsidP="007449DE">
      <w:pPr>
        <w:spacing w:line="420" w:lineRule="exact"/>
        <w:ind w:leftChars="165" w:left="310" w:firstLineChars="100" w:firstLine="218"/>
        <w:rPr>
          <w:rFonts w:ascii="ＭＳ 明朝" w:hAnsi="ＭＳ 明朝"/>
          <w:kern w:val="0"/>
          <w:sz w:val="24"/>
        </w:rPr>
      </w:pPr>
      <w:r w:rsidRPr="00C72580">
        <w:rPr>
          <w:rFonts w:ascii="ＭＳ 明朝" w:hAnsi="ＭＳ 明朝" w:hint="eastAsia"/>
          <w:kern w:val="0"/>
          <w:sz w:val="24"/>
        </w:rPr>
        <w:t>血液等の汚染物が付着している場合は、手袋を着用してまず清拭除去した上で、適切な消毒薬を用いて清拭消毒します。清拭消毒前に、</w:t>
      </w:r>
      <w:r w:rsidRPr="00C72580">
        <w:rPr>
          <w:rFonts w:ascii="ＭＳ 明朝" w:hAnsi="ＭＳ 明朝" w:hint="eastAsia"/>
          <w:b/>
          <w:kern w:val="0"/>
          <w:sz w:val="24"/>
        </w:rPr>
        <w:t>まず汚染病原体量を極力減少させておくことが清拭消毒の効果を高める</w:t>
      </w:r>
      <w:r w:rsidRPr="00C72580">
        <w:rPr>
          <w:rFonts w:ascii="ＭＳ 明朝" w:hAnsi="ＭＳ 明朝" w:hint="eastAsia"/>
          <w:kern w:val="0"/>
          <w:sz w:val="24"/>
        </w:rPr>
        <w:t>ことになります。</w:t>
      </w:r>
    </w:p>
    <w:p w:rsidR="00936B06" w:rsidRPr="00C72580" w:rsidRDefault="0013747D" w:rsidP="007449DE">
      <w:pPr>
        <w:spacing w:line="420" w:lineRule="exact"/>
        <w:ind w:leftChars="165" w:left="310" w:firstLineChars="100" w:firstLine="218"/>
        <w:rPr>
          <w:rFonts w:ascii="ＭＳ 明朝" w:hAnsi="ＭＳ 明朝" w:hint="eastAsia"/>
          <w:kern w:val="0"/>
          <w:sz w:val="24"/>
        </w:rPr>
      </w:pPr>
      <w:r w:rsidRPr="00C72580">
        <w:rPr>
          <w:rFonts w:ascii="ＭＳ 明朝" w:hAnsi="ＭＳ 明朝" w:hint="eastAsia"/>
          <w:kern w:val="0"/>
          <w:sz w:val="24"/>
        </w:rPr>
        <w:t>化膿した患部に使ったガーゼなどは、他のごみと別のビニール袋に密封して、直接触れないように</w:t>
      </w:r>
      <w:r w:rsidRPr="00C72580">
        <w:rPr>
          <w:rFonts w:ascii="ＭＳ 明朝" w:hAnsi="ＭＳ 明朝" w:hint="eastAsia"/>
          <w:b/>
          <w:kern w:val="0"/>
          <w:sz w:val="24"/>
        </w:rPr>
        <w:t>感染性廃棄物</w:t>
      </w:r>
      <w:r w:rsidRPr="00C72580">
        <w:rPr>
          <w:rFonts w:ascii="ＭＳ 明朝" w:hAnsi="ＭＳ 明朝" w:hint="eastAsia"/>
          <w:kern w:val="0"/>
          <w:sz w:val="24"/>
        </w:rPr>
        <w:t>とし、分別処理が必要です。</w:t>
      </w:r>
    </w:p>
    <w:p w:rsidR="00867EF6" w:rsidRPr="00C72580" w:rsidRDefault="0013747D" w:rsidP="00B2543E">
      <w:pPr>
        <w:spacing w:line="420" w:lineRule="exact"/>
        <w:ind w:firstLineChars="250" w:firstLine="545"/>
        <w:rPr>
          <w:rFonts w:ascii="ＭＳ 明朝" w:hAnsi="ＭＳ 明朝" w:hint="eastAsia"/>
          <w:kern w:val="0"/>
          <w:sz w:val="24"/>
        </w:rPr>
      </w:pPr>
      <w:r w:rsidRPr="00C72580">
        <w:rPr>
          <w:rFonts w:ascii="ＭＳ 明朝" w:hAnsi="ＭＳ 明朝" w:hint="eastAsia"/>
          <w:kern w:val="0"/>
          <w:sz w:val="24"/>
        </w:rPr>
        <w:t>手袋、ガウン、覆布（ドレープ）などは、可能な</w:t>
      </w:r>
      <w:r w:rsidR="006D5536">
        <w:rPr>
          <w:rFonts w:ascii="ＭＳ 明朝" w:hAnsi="ＭＳ 明朝" w:hint="eastAsia"/>
          <w:kern w:val="0"/>
          <w:sz w:val="24"/>
        </w:rPr>
        <w:t>限り</w:t>
      </w:r>
      <w:r w:rsidRPr="00C72580">
        <w:rPr>
          <w:rFonts w:ascii="ＭＳ 明朝" w:hAnsi="ＭＳ 明朝" w:hint="eastAsia"/>
          <w:kern w:val="0"/>
          <w:sz w:val="24"/>
        </w:rPr>
        <w:t>使い捨て製品を使用することが有効です。</w:t>
      </w:r>
    </w:p>
    <w:p w:rsidR="0013747D" w:rsidRPr="00C72580" w:rsidRDefault="0013747D" w:rsidP="007449DE">
      <w:pPr>
        <w:spacing w:line="420" w:lineRule="exact"/>
        <w:ind w:leftChars="165" w:left="310" w:firstLineChars="100" w:firstLine="218"/>
        <w:rPr>
          <w:rFonts w:ascii="ＭＳ 明朝" w:hAnsi="ＭＳ 明朝"/>
          <w:kern w:val="0"/>
          <w:sz w:val="24"/>
        </w:rPr>
      </w:pPr>
      <w:r w:rsidRPr="00C72580">
        <w:rPr>
          <w:rFonts w:ascii="ＭＳ 明朝" w:hAnsi="ＭＳ 明朝" w:hint="eastAsia"/>
          <w:kern w:val="0"/>
          <w:sz w:val="24"/>
        </w:rPr>
        <w:t>使用後は、汚物処理室で専用のビニール袋や感染性廃棄物用容器に密閉</w:t>
      </w:r>
      <w:r w:rsidR="00867EF6" w:rsidRPr="00C72580">
        <w:rPr>
          <w:rFonts w:ascii="ＭＳ 明朝" w:hAnsi="ＭＳ 明朝" w:hint="eastAsia"/>
          <w:kern w:val="0"/>
          <w:sz w:val="24"/>
        </w:rPr>
        <w:t>して</w:t>
      </w:r>
      <w:r w:rsidRPr="00C72580">
        <w:rPr>
          <w:rFonts w:ascii="ＭＳ 明朝" w:hAnsi="ＭＳ 明朝" w:hint="eastAsia"/>
          <w:kern w:val="0"/>
          <w:sz w:val="24"/>
        </w:rPr>
        <w:t>、</w:t>
      </w:r>
      <w:r w:rsidR="00867EF6" w:rsidRPr="00C72580">
        <w:rPr>
          <w:rFonts w:ascii="ＭＳ 明朝" w:hAnsi="ＭＳ 明朝" w:hint="eastAsia"/>
          <w:kern w:val="0"/>
          <w:sz w:val="24"/>
        </w:rPr>
        <w:t>感染性廃棄物として</w:t>
      </w:r>
      <w:r w:rsidR="00E713C1" w:rsidRPr="00C72580">
        <w:rPr>
          <w:rFonts w:ascii="ＭＳ 明朝" w:hAnsi="ＭＳ 明朝" w:hint="eastAsia"/>
          <w:kern w:val="0"/>
          <w:sz w:val="24"/>
        </w:rPr>
        <w:t>適切に</w:t>
      </w:r>
      <w:r w:rsidR="00867EF6" w:rsidRPr="00C72580">
        <w:rPr>
          <w:rFonts w:ascii="ＭＳ 明朝" w:hAnsi="ＭＳ 明朝" w:hint="eastAsia"/>
          <w:kern w:val="0"/>
          <w:sz w:val="24"/>
        </w:rPr>
        <w:t>処理しましょう</w:t>
      </w:r>
      <w:r w:rsidRPr="00C72580">
        <w:rPr>
          <w:rFonts w:ascii="ＭＳ 明朝" w:hAnsi="ＭＳ 明朝" w:hint="eastAsia"/>
          <w:kern w:val="0"/>
          <w:sz w:val="24"/>
        </w:rPr>
        <w:t>。</w:t>
      </w:r>
    </w:p>
    <w:p w:rsidR="00207BD1" w:rsidRPr="00C72580" w:rsidRDefault="00207BD1" w:rsidP="00207BD1">
      <w:pPr>
        <w:spacing w:line="420" w:lineRule="exact"/>
        <w:ind w:leftChars="113" w:left="319" w:hangingChars="49" w:hanging="107"/>
        <w:rPr>
          <w:rFonts w:ascii="ＭＳ Ｐゴシック" w:eastAsia="ＭＳ Ｐゴシック" w:hAnsi="ＭＳ Ｐゴシック" w:hint="eastAsia"/>
          <w:kern w:val="0"/>
          <w:sz w:val="24"/>
        </w:rPr>
      </w:pPr>
    </w:p>
    <w:p w:rsidR="0013747D" w:rsidRPr="00C72580" w:rsidRDefault="0013747D" w:rsidP="00B2543E">
      <w:pPr>
        <w:spacing w:line="420" w:lineRule="exact"/>
        <w:ind w:firstLineChars="98" w:firstLine="214"/>
        <w:rPr>
          <w:rFonts w:ascii="ＭＳ Ｐゴシック" w:eastAsia="ＭＳ Ｐゴシック" w:hAnsi="ＭＳ Ｐゴシック"/>
          <w:kern w:val="0"/>
          <w:sz w:val="24"/>
        </w:rPr>
      </w:pPr>
      <w:r w:rsidRPr="00C72580">
        <w:rPr>
          <w:rFonts w:ascii="ＭＳ Ｐゴシック" w:eastAsia="ＭＳ Ｐゴシック" w:hAnsi="ＭＳ Ｐゴシック"/>
          <w:kern w:val="0"/>
          <w:sz w:val="24"/>
        </w:rPr>
        <w:t>(</w:t>
      </w:r>
      <w:r w:rsidR="0034051B" w:rsidRPr="00C72580">
        <w:rPr>
          <w:rFonts w:ascii="ＭＳ Ｐゴシック" w:eastAsia="ＭＳ Ｐゴシック" w:hAnsi="ＭＳ Ｐゴシック" w:hint="eastAsia"/>
          <w:kern w:val="0"/>
          <w:sz w:val="24"/>
        </w:rPr>
        <w:t>９</w:t>
      </w:r>
      <w:r w:rsidRPr="00C72580">
        <w:rPr>
          <w:rFonts w:ascii="ＭＳ Ｐゴシック" w:eastAsia="ＭＳ Ｐゴシック" w:hAnsi="ＭＳ Ｐゴシック"/>
          <w:kern w:val="0"/>
          <w:sz w:val="24"/>
        </w:rPr>
        <w:t xml:space="preserve">) </w:t>
      </w:r>
      <w:r w:rsidRPr="00C72580">
        <w:rPr>
          <w:rFonts w:ascii="ＭＳ Ｐゴシック" w:eastAsia="ＭＳ Ｐゴシック" w:hAnsi="ＭＳ Ｐゴシック" w:hint="eastAsia"/>
          <w:kern w:val="0"/>
          <w:sz w:val="24"/>
        </w:rPr>
        <w:t>日常の観察</w:t>
      </w:r>
    </w:p>
    <w:p w:rsidR="0013747D" w:rsidRPr="00C72580" w:rsidRDefault="0013747D" w:rsidP="007449DE">
      <w:pPr>
        <w:spacing w:line="420" w:lineRule="exact"/>
        <w:ind w:leftChars="165" w:left="310" w:firstLineChars="100" w:firstLine="218"/>
        <w:rPr>
          <w:rFonts w:ascii="ＭＳ 明朝" w:hAnsi="ＭＳ 明朝" w:hint="eastAsia"/>
          <w:kern w:val="0"/>
          <w:sz w:val="24"/>
        </w:rPr>
      </w:pPr>
      <w:r w:rsidRPr="00C72580">
        <w:rPr>
          <w:rFonts w:ascii="ＭＳ 明朝" w:hAnsi="ＭＳ 明朝" w:hint="eastAsia"/>
          <w:kern w:val="0"/>
          <w:sz w:val="24"/>
        </w:rPr>
        <w:t>異常の兆候をできるだけ早く発見するために、入所者の健康状態を常に注意深く観察しましょう。</w:t>
      </w:r>
      <w:r w:rsidRPr="00C72580">
        <w:rPr>
          <w:rFonts w:ascii="ＭＳ 明朝" w:hAnsi="ＭＳ 明朝" w:hint="eastAsia"/>
          <w:b/>
          <w:kern w:val="0"/>
          <w:sz w:val="24"/>
        </w:rPr>
        <w:t>体の動きや声の調子・大きさ、食欲などがいつものその人らしくない、と感じたら要注意</w:t>
      </w:r>
      <w:r w:rsidRPr="00C72580">
        <w:rPr>
          <w:rFonts w:ascii="ＭＳ 明朝" w:hAnsi="ＭＳ 明朝" w:hint="eastAsia"/>
          <w:kern w:val="0"/>
          <w:sz w:val="24"/>
        </w:rPr>
        <w:t>です。</w:t>
      </w:r>
    </w:p>
    <w:p w:rsidR="003012F9" w:rsidRDefault="0013747D" w:rsidP="00207BD1">
      <w:pPr>
        <w:spacing w:line="420" w:lineRule="exact"/>
        <w:ind w:leftChars="165" w:left="310" w:firstLineChars="100" w:firstLine="218"/>
        <w:rPr>
          <w:rFonts w:ascii="ＭＳ 明朝" w:hAnsi="ＭＳ 明朝" w:hint="eastAsia"/>
          <w:kern w:val="0"/>
          <w:sz w:val="24"/>
        </w:rPr>
      </w:pPr>
      <w:r w:rsidRPr="00C72580">
        <w:rPr>
          <w:rFonts w:ascii="ＭＳ 明朝" w:hAnsi="ＭＳ 明朝" w:hint="eastAsia"/>
          <w:kern w:val="0"/>
          <w:sz w:val="24"/>
        </w:rPr>
        <w:lastRenderedPageBreak/>
        <w:t>また、熱があるかどうかは、</w:t>
      </w:r>
      <w:r w:rsidR="006D5536">
        <w:rPr>
          <w:rFonts w:ascii="ＭＳ 明朝" w:hAnsi="ＭＳ 明朝" w:hint="eastAsia"/>
          <w:kern w:val="0"/>
          <w:sz w:val="24"/>
        </w:rPr>
        <w:t>検温だけでなく、</w:t>
      </w:r>
      <w:r w:rsidRPr="00C72580">
        <w:rPr>
          <w:rFonts w:ascii="ＭＳ 明朝" w:hAnsi="ＭＳ 明朝" w:hint="eastAsia"/>
          <w:kern w:val="0"/>
          <w:sz w:val="24"/>
        </w:rPr>
        <w:t>トイレ誘導やおむつ交換などのケアの際、入所者</w:t>
      </w:r>
      <w:r>
        <w:rPr>
          <w:rFonts w:ascii="ＭＳ 明朝" w:hAnsi="ＭＳ 明朝" w:hint="eastAsia"/>
          <w:kern w:val="0"/>
          <w:sz w:val="24"/>
        </w:rPr>
        <w:t>の体に触れた</w:t>
      </w:r>
      <w:r w:rsidR="006D5536">
        <w:rPr>
          <w:rFonts w:ascii="ＭＳ 明朝" w:hAnsi="ＭＳ 明朝" w:hint="eastAsia"/>
          <w:kern w:val="0"/>
          <w:sz w:val="24"/>
        </w:rPr>
        <w:t>時</w:t>
      </w:r>
      <w:r>
        <w:rPr>
          <w:rFonts w:ascii="ＭＳ 明朝" w:hAnsi="ＭＳ 明朝" w:hint="eastAsia"/>
          <w:kern w:val="0"/>
          <w:sz w:val="24"/>
        </w:rPr>
        <w:t>に</w:t>
      </w:r>
      <w:r w:rsidR="006D5536">
        <w:rPr>
          <w:rFonts w:ascii="ＭＳ 明朝" w:hAnsi="ＭＳ 明朝" w:hint="eastAsia"/>
          <w:kern w:val="0"/>
          <w:sz w:val="24"/>
        </w:rPr>
        <w:t>も確認することができます</w:t>
      </w:r>
      <w:r>
        <w:rPr>
          <w:rFonts w:ascii="ＭＳ 明朝" w:hAnsi="ＭＳ 明朝" w:hint="eastAsia"/>
          <w:kern w:val="0"/>
          <w:sz w:val="24"/>
        </w:rPr>
        <w:t>。</w:t>
      </w:r>
    </w:p>
    <w:p w:rsidR="0013747D" w:rsidRDefault="0013747D" w:rsidP="00207BD1">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さらに、次のような症状には、注意が必要です。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03"/>
      </w:tblGrid>
      <w:tr w:rsidR="0013747D">
        <w:tc>
          <w:tcPr>
            <w:tcW w:w="2898" w:type="dxa"/>
          </w:tcPr>
          <w:p w:rsidR="0013747D" w:rsidRDefault="0013747D" w:rsidP="0013747D">
            <w:pPr>
              <w:spacing w:line="420" w:lineRule="exact"/>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主な症状</w:t>
            </w:r>
          </w:p>
        </w:tc>
        <w:tc>
          <w:tcPr>
            <w:tcW w:w="6103" w:type="dxa"/>
          </w:tcPr>
          <w:p w:rsidR="0013747D" w:rsidRDefault="0013747D" w:rsidP="0013747D">
            <w:pPr>
              <w:spacing w:line="420" w:lineRule="exact"/>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要注意のサイン</w:t>
            </w:r>
          </w:p>
        </w:tc>
      </w:tr>
      <w:tr w:rsidR="0013747D">
        <w:tc>
          <w:tcPr>
            <w:tcW w:w="2898" w:type="dxa"/>
          </w:tcPr>
          <w:p w:rsidR="0013747D" w:rsidRDefault="0013747D" w:rsidP="0013747D">
            <w:pPr>
              <w:spacing w:line="420" w:lineRule="exact"/>
              <w:jc w:val="center"/>
              <w:rPr>
                <w:rFonts w:ascii="ＭＳ Ｐゴシック" w:eastAsia="ＭＳ Ｐゴシック" w:hAnsi="ＭＳ Ｐゴシック" w:hint="eastAsia"/>
                <w:kern w:val="0"/>
                <w:sz w:val="24"/>
              </w:rPr>
            </w:pPr>
          </w:p>
          <w:p w:rsidR="0013747D" w:rsidRDefault="0013747D" w:rsidP="0013747D">
            <w:pPr>
              <w:spacing w:line="420" w:lineRule="exact"/>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発熱</w:t>
            </w:r>
          </w:p>
        </w:tc>
        <w:tc>
          <w:tcPr>
            <w:tcW w:w="6103" w:type="dxa"/>
          </w:tcPr>
          <w:p w:rsidR="0013747D" w:rsidRDefault="0013747D" w:rsidP="00B2543E">
            <w:pPr>
              <w:spacing w:line="420" w:lineRule="exact"/>
              <w:ind w:left="107" w:hangingChars="49" w:hanging="107"/>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・ぐったりしている、意識がはっきりしない、呼吸がおかしいなど全身症状が悪い</w:t>
            </w:r>
          </w:p>
          <w:p w:rsidR="00AE525A" w:rsidRDefault="0013747D"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・発熱以外に、嘔吐や下痢などの症状が激しい</w:t>
            </w:r>
          </w:p>
        </w:tc>
      </w:tr>
      <w:tr w:rsidR="0013747D">
        <w:tc>
          <w:tcPr>
            <w:tcW w:w="2898" w:type="dxa"/>
            <w:tcBorders>
              <w:left w:val="single" w:sz="4" w:space="0" w:color="auto"/>
            </w:tcBorders>
          </w:tcPr>
          <w:p w:rsidR="0013747D" w:rsidRDefault="0013747D" w:rsidP="0013747D">
            <w:pPr>
              <w:spacing w:line="420" w:lineRule="exact"/>
              <w:jc w:val="center"/>
              <w:rPr>
                <w:rFonts w:ascii="ＭＳ Ｐゴシック" w:eastAsia="ＭＳ Ｐゴシック" w:hAnsi="ＭＳ Ｐゴシック" w:hint="eastAsia"/>
                <w:kern w:val="0"/>
                <w:sz w:val="24"/>
              </w:rPr>
            </w:pPr>
          </w:p>
          <w:p w:rsidR="0013747D" w:rsidRDefault="0013747D" w:rsidP="0013747D">
            <w:pPr>
              <w:spacing w:line="420" w:lineRule="exact"/>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嘔吐</w:t>
            </w:r>
          </w:p>
        </w:tc>
        <w:tc>
          <w:tcPr>
            <w:tcW w:w="6103" w:type="dxa"/>
          </w:tcPr>
          <w:p w:rsidR="0013747D" w:rsidRDefault="0013747D"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・発熱、、腹痛、下痢もあり、便に血が混じることもある。</w:t>
            </w:r>
          </w:p>
          <w:p w:rsidR="0013747D" w:rsidRDefault="0013747D"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・発熱し、体に赤い発疹も出ている。</w:t>
            </w:r>
          </w:p>
          <w:p w:rsidR="00967BE4" w:rsidRDefault="0013747D"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・発熱し、意識がはっきりしていない。</w:t>
            </w:r>
          </w:p>
        </w:tc>
      </w:tr>
      <w:tr w:rsidR="0013747D">
        <w:tc>
          <w:tcPr>
            <w:tcW w:w="2898" w:type="dxa"/>
            <w:vAlign w:val="center"/>
          </w:tcPr>
          <w:p w:rsidR="0013747D" w:rsidRDefault="0013747D" w:rsidP="0013747D">
            <w:pPr>
              <w:spacing w:line="420" w:lineRule="exact"/>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下痢</w:t>
            </w:r>
          </w:p>
        </w:tc>
        <w:tc>
          <w:tcPr>
            <w:tcW w:w="6103" w:type="dxa"/>
          </w:tcPr>
          <w:p w:rsidR="0013747D" w:rsidRDefault="0013747D"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・便に血が混じっている。</w:t>
            </w:r>
          </w:p>
          <w:p w:rsidR="0013747D" w:rsidRDefault="0013747D"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・尿が少ない、口が渇いている。</w:t>
            </w:r>
          </w:p>
        </w:tc>
      </w:tr>
      <w:tr w:rsidR="0013747D">
        <w:tc>
          <w:tcPr>
            <w:tcW w:w="2898" w:type="dxa"/>
          </w:tcPr>
          <w:p w:rsidR="0013747D" w:rsidRDefault="0013747D" w:rsidP="0013747D">
            <w:pPr>
              <w:spacing w:line="420" w:lineRule="exact"/>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咳、咽頭痛・鼻水</w:t>
            </w:r>
          </w:p>
        </w:tc>
        <w:tc>
          <w:tcPr>
            <w:tcW w:w="6103" w:type="dxa"/>
          </w:tcPr>
          <w:p w:rsidR="0013747D" w:rsidRDefault="0013747D" w:rsidP="0013747D">
            <w:pPr>
              <w:spacing w:line="420" w:lineRule="exact"/>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・熱があり、たんのからんだ咳がひどい。</w:t>
            </w:r>
          </w:p>
        </w:tc>
      </w:tr>
      <w:tr w:rsidR="0013747D">
        <w:tc>
          <w:tcPr>
            <w:tcW w:w="2898" w:type="dxa"/>
            <w:vAlign w:val="center"/>
          </w:tcPr>
          <w:p w:rsidR="0013747D" w:rsidRDefault="0013747D" w:rsidP="0013747D">
            <w:pPr>
              <w:spacing w:line="420" w:lineRule="exact"/>
              <w:jc w:val="center"/>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発疹（皮膚の異常）</w:t>
            </w:r>
          </w:p>
        </w:tc>
        <w:tc>
          <w:tcPr>
            <w:tcW w:w="6103" w:type="dxa"/>
          </w:tcPr>
          <w:p w:rsidR="0013747D" w:rsidRDefault="0013747D" w:rsidP="00B2543E">
            <w:pPr>
              <w:spacing w:line="420" w:lineRule="exact"/>
              <w:ind w:left="107" w:hangingChars="49" w:hanging="107"/>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・牡蠣殻状の厚い鱗屑が、体幹、四肢の関節の外側、骨の突出した部分など、圧迫や摩擦が起こりやすいところに多く見られる。非常に強いかゆみがある場合も、まったくかゆみを伴わない場合もある。</w:t>
            </w:r>
          </w:p>
        </w:tc>
      </w:tr>
    </w:tbl>
    <w:p w:rsidR="0013747D" w:rsidRDefault="0013747D" w:rsidP="007449DE">
      <w:pPr>
        <w:spacing w:line="420" w:lineRule="exact"/>
        <w:ind w:leftChars="165" w:left="310" w:firstLineChars="100" w:firstLine="218"/>
        <w:rPr>
          <w:rFonts w:ascii="ＭＳ 明朝" w:hAnsi="ＭＳ 明朝" w:hint="eastAsia"/>
          <w:kern w:val="0"/>
          <w:sz w:val="24"/>
        </w:rPr>
      </w:pPr>
      <w:r>
        <w:rPr>
          <w:rFonts w:ascii="ＭＳ 明朝" w:hAnsi="ＭＳ 明朝" w:hint="eastAsia"/>
          <w:kern w:val="0"/>
          <w:sz w:val="24"/>
        </w:rPr>
        <w:t>介護職員が入所者の健康状態の異常を発見したら、すぐに看護職員や医師に知らせましょう。医師・看護職員は、栄養摂取や服薬、排泄状況なども含めて全体的なアセスメントをした上で</w:t>
      </w:r>
      <w:r w:rsidR="003E12AF">
        <w:rPr>
          <w:rFonts w:ascii="ＭＳ 明朝" w:hAnsi="ＭＳ 明朝" w:hint="eastAsia"/>
          <w:kern w:val="0"/>
          <w:sz w:val="24"/>
        </w:rPr>
        <w:t>、</w:t>
      </w:r>
      <w:r>
        <w:rPr>
          <w:rFonts w:ascii="ＭＳ 明朝" w:hAnsi="ＭＳ 明朝" w:hint="eastAsia"/>
          <w:kern w:val="0"/>
          <w:sz w:val="24"/>
        </w:rPr>
        <w:t>病気の状態を把握し</w:t>
      </w:r>
      <w:r w:rsidR="003E12AF">
        <w:rPr>
          <w:rFonts w:ascii="ＭＳ 明朝" w:hAnsi="ＭＳ 明朝" w:hint="eastAsia"/>
          <w:kern w:val="0"/>
          <w:sz w:val="24"/>
        </w:rPr>
        <w:t>、</w:t>
      </w:r>
      <w:r w:rsidR="003E12AF" w:rsidRPr="00936B06">
        <w:rPr>
          <w:rFonts w:ascii="ＭＳ 明朝" w:hAnsi="ＭＳ 明朝" w:hint="eastAsia"/>
          <w:kern w:val="0"/>
          <w:sz w:val="24"/>
        </w:rPr>
        <w:t>必要な医療</w:t>
      </w:r>
      <w:r w:rsidR="00AE06D3" w:rsidRPr="00936B06">
        <w:rPr>
          <w:rFonts w:ascii="ＭＳ 明朝" w:hAnsi="ＭＳ 明朝" w:hint="eastAsia"/>
          <w:kern w:val="0"/>
          <w:sz w:val="24"/>
        </w:rPr>
        <w:t>処置を行うともに、</w:t>
      </w:r>
      <w:r w:rsidRPr="00936B06">
        <w:rPr>
          <w:rFonts w:ascii="ＭＳ 明朝" w:hAnsi="ＭＳ 明朝" w:hint="eastAsia"/>
          <w:kern w:val="0"/>
          <w:sz w:val="24"/>
        </w:rPr>
        <w:t>施設長</w:t>
      </w:r>
      <w:r w:rsidR="00920084" w:rsidRPr="00936B06">
        <w:rPr>
          <w:rFonts w:ascii="ＭＳ 明朝" w:hAnsi="ＭＳ 明朝" w:hint="eastAsia"/>
          <w:kern w:val="0"/>
          <w:sz w:val="24"/>
        </w:rPr>
        <w:t>への報告</w:t>
      </w:r>
      <w:r w:rsidRPr="00936B06">
        <w:rPr>
          <w:rFonts w:ascii="ＭＳ 明朝" w:hAnsi="ＭＳ 明朝" w:hint="eastAsia"/>
          <w:kern w:val="0"/>
          <w:sz w:val="24"/>
        </w:rPr>
        <w:t>や</w:t>
      </w:r>
      <w:r w:rsidR="00920084" w:rsidRPr="00936B06">
        <w:rPr>
          <w:rFonts w:ascii="ＭＳ 明朝" w:hAnsi="ＭＳ 明朝" w:hint="eastAsia"/>
          <w:kern w:val="0"/>
          <w:sz w:val="24"/>
        </w:rPr>
        <w:t>当該入所者の介護を行う職員</w:t>
      </w:r>
      <w:r w:rsidR="003E12AF" w:rsidRPr="00936B06">
        <w:rPr>
          <w:rFonts w:ascii="ＭＳ 明朝" w:hAnsi="ＭＳ 明朝" w:hint="eastAsia"/>
          <w:kern w:val="0"/>
          <w:sz w:val="24"/>
        </w:rPr>
        <w:t>に注意事項等</w:t>
      </w:r>
      <w:r w:rsidR="00920084" w:rsidRPr="00936B06">
        <w:rPr>
          <w:rFonts w:ascii="ＭＳ 明朝" w:hAnsi="ＭＳ 明朝" w:hint="eastAsia"/>
          <w:kern w:val="0"/>
          <w:sz w:val="24"/>
        </w:rPr>
        <w:t>の</w:t>
      </w:r>
      <w:r w:rsidRPr="00936B06">
        <w:rPr>
          <w:rFonts w:ascii="ＭＳ 明朝" w:hAnsi="ＭＳ 明朝" w:hint="eastAsia"/>
          <w:kern w:val="0"/>
          <w:sz w:val="24"/>
        </w:rPr>
        <w:t>連絡</w:t>
      </w:r>
      <w:r w:rsidR="003E12AF" w:rsidRPr="00936B06">
        <w:rPr>
          <w:rFonts w:ascii="ＭＳ 明朝" w:hAnsi="ＭＳ 明朝" w:hint="eastAsia"/>
          <w:kern w:val="0"/>
          <w:sz w:val="24"/>
        </w:rPr>
        <w:t>をし</w:t>
      </w:r>
      <w:r w:rsidR="00AE06D3" w:rsidRPr="00936B06">
        <w:rPr>
          <w:rFonts w:ascii="ＭＳ 明朝" w:hAnsi="ＭＳ 明朝" w:hint="eastAsia"/>
          <w:kern w:val="0"/>
          <w:sz w:val="24"/>
        </w:rPr>
        <w:t>ます</w:t>
      </w:r>
      <w:r>
        <w:rPr>
          <w:rFonts w:ascii="ＭＳ 明朝" w:hAnsi="ＭＳ 明朝" w:hint="eastAsia"/>
          <w:kern w:val="0"/>
          <w:sz w:val="24"/>
        </w:rPr>
        <w:t>。</w:t>
      </w:r>
    </w:p>
    <w:p w:rsidR="0013747D" w:rsidRDefault="0013747D" w:rsidP="0013747D">
      <w:pPr>
        <w:spacing w:line="420" w:lineRule="exact"/>
        <w:ind w:firstLineChars="245" w:firstLine="534"/>
        <w:rPr>
          <w:rFonts w:ascii="ＭＳ 明朝" w:hAnsi="ＭＳ 明朝" w:hint="eastAsia"/>
          <w:kern w:val="0"/>
          <w:sz w:val="24"/>
        </w:rPr>
      </w:pPr>
    </w:p>
    <w:p w:rsidR="00936B06" w:rsidRDefault="0013747D" w:rsidP="00936B06">
      <w:pPr>
        <w:spacing w:line="420" w:lineRule="exact"/>
        <w:rPr>
          <w:rFonts w:ascii="ＭＳ Ｐゴシック" w:eastAsia="ＭＳ Ｐゴシック" w:hAnsi="ＭＳ Ｐゴシック" w:hint="eastAsia"/>
          <w:kern w:val="0"/>
          <w:sz w:val="28"/>
          <w:szCs w:val="28"/>
        </w:rPr>
      </w:pPr>
      <w:r>
        <w:rPr>
          <w:rFonts w:ascii="ＭＳ Ｐゴシック" w:eastAsia="ＭＳ Ｐゴシック" w:hAnsi="ＭＳ Ｐゴシック" w:hint="eastAsia"/>
          <w:kern w:val="0"/>
          <w:sz w:val="28"/>
          <w:szCs w:val="28"/>
        </w:rPr>
        <w:t>５．感染症発生時の対応</w:t>
      </w:r>
    </w:p>
    <w:p w:rsidR="0013747D" w:rsidRPr="00936B06" w:rsidRDefault="0013747D" w:rsidP="00936B06">
      <w:pPr>
        <w:spacing w:line="420" w:lineRule="exact"/>
        <w:ind w:firstLineChars="250" w:firstLine="545"/>
        <w:rPr>
          <w:rFonts w:ascii="ＭＳ Ｐゴシック" w:eastAsia="ＭＳ Ｐゴシック" w:hAnsi="ＭＳ Ｐゴシック"/>
          <w:kern w:val="0"/>
          <w:sz w:val="28"/>
          <w:szCs w:val="28"/>
        </w:rPr>
      </w:pPr>
      <w:r>
        <w:rPr>
          <w:rFonts w:ascii="ＭＳ 明朝" w:hAnsi="ＭＳ 明朝" w:hint="eastAsia"/>
          <w:kern w:val="0"/>
          <w:sz w:val="24"/>
        </w:rPr>
        <w:t>発生時の対応として、次のことを行いましょう。</w:t>
      </w:r>
    </w:p>
    <w:p w:rsidR="0013747D" w:rsidRDefault="0013747D" w:rsidP="00936B06">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w:pict>
          <v:rect id="_x0000_s1083" style="position:absolute;left:0;text-align:left;margin-left:20.2pt;margin-top:.4pt;width:143.1pt;height:105pt;z-index:251659776" filled="f">
            <v:textbox inset="5.85pt,.7pt,5.85pt,.7pt"/>
          </v:rect>
        </w:pict>
      </w:r>
      <w:r>
        <w:rPr>
          <w:rFonts w:ascii="ＭＳ Ｐゴシック" w:eastAsia="ＭＳ Ｐゴシック" w:hAnsi="ＭＳ Ｐゴシック" w:hint="eastAsia"/>
          <w:kern w:val="0"/>
          <w:sz w:val="24"/>
        </w:rPr>
        <w:t>① 発生状況の把握</w:t>
      </w:r>
    </w:p>
    <w:p w:rsidR="0013747D" w:rsidRDefault="0013747D" w:rsidP="00936B06">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② 感染拡大の防止</w:t>
      </w:r>
    </w:p>
    <w:p w:rsidR="0013747D" w:rsidRDefault="0013747D" w:rsidP="00936B06">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③ 医療処置</w:t>
      </w:r>
    </w:p>
    <w:p w:rsidR="0013747D" w:rsidRDefault="0013747D" w:rsidP="00936B06">
      <w:pPr>
        <w:spacing w:line="420" w:lineRule="exact"/>
        <w:ind w:firstLineChars="250" w:firstLine="545"/>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④ 行政への報告</w:t>
      </w:r>
    </w:p>
    <w:p w:rsidR="0013747D" w:rsidRDefault="0013747D" w:rsidP="00936B06">
      <w:pPr>
        <w:spacing w:line="420" w:lineRule="exact"/>
        <w:ind w:firstLineChars="250" w:firstLine="545"/>
        <w:rPr>
          <w:rFonts w:ascii="ＭＳ Ｐゴシック" w:eastAsia="ＭＳ Ｐゴシック" w:hAnsi="ＭＳ Ｐゴシック" w:hint="eastAsia"/>
          <w:kern w:val="0"/>
          <w:sz w:val="24"/>
        </w:rPr>
      </w:pPr>
      <w:r>
        <w:rPr>
          <w:rFonts w:ascii="ＭＳ Ｐゴシック" w:eastAsia="ＭＳ Ｐゴシック" w:hAnsi="ＭＳ Ｐゴシック" w:hint="eastAsia"/>
          <w:kern w:val="0"/>
          <w:sz w:val="24"/>
        </w:rPr>
        <w:t>⑤ 関係機関との連携</w:t>
      </w:r>
    </w:p>
    <w:p w:rsidR="0013747D" w:rsidRPr="00867EF6" w:rsidRDefault="00EA444F" w:rsidP="007449DE">
      <w:pPr>
        <w:spacing w:line="420" w:lineRule="exact"/>
        <w:ind w:leftChars="165" w:left="310" w:firstLineChars="100" w:firstLine="218"/>
        <w:rPr>
          <w:rFonts w:ascii="ＭＳ 明朝" w:hAnsi="ＭＳ 明朝" w:hint="eastAsia"/>
          <w:kern w:val="0"/>
          <w:sz w:val="24"/>
        </w:rPr>
      </w:pPr>
      <w:r w:rsidRPr="00867EF6">
        <w:rPr>
          <w:rFonts w:ascii="ＭＳ 明朝" w:hAnsi="ＭＳ 明朝" w:hint="eastAsia"/>
          <w:kern w:val="0"/>
          <w:sz w:val="24"/>
        </w:rPr>
        <w:t>感染対策委員会において、各部署、職員への指示事項や</w:t>
      </w:r>
      <w:r w:rsidR="000F6952" w:rsidRPr="00867EF6">
        <w:rPr>
          <w:rFonts w:ascii="ＭＳ 明朝" w:hAnsi="ＭＳ 明朝" w:hint="eastAsia"/>
          <w:kern w:val="0"/>
          <w:sz w:val="24"/>
        </w:rPr>
        <w:t>注意事項について検討し、</w:t>
      </w:r>
      <w:r w:rsidRPr="00867EF6">
        <w:rPr>
          <w:rFonts w:ascii="ＭＳ 明朝" w:hAnsi="ＭＳ 明朝" w:hint="eastAsia"/>
          <w:kern w:val="0"/>
          <w:sz w:val="24"/>
        </w:rPr>
        <w:t>周知の徹底を図る</w:t>
      </w:r>
      <w:r w:rsidR="000F6952" w:rsidRPr="00867EF6">
        <w:rPr>
          <w:rFonts w:ascii="ＭＳ 明朝" w:hAnsi="ＭＳ 明朝" w:hint="eastAsia"/>
          <w:kern w:val="0"/>
          <w:sz w:val="24"/>
        </w:rPr>
        <w:t>ことが重要です</w:t>
      </w:r>
      <w:r w:rsidRPr="00867EF6">
        <w:rPr>
          <w:rFonts w:ascii="ＭＳ 明朝" w:hAnsi="ＭＳ 明朝" w:hint="eastAsia"/>
          <w:kern w:val="0"/>
          <w:sz w:val="24"/>
        </w:rPr>
        <w:t>。</w:t>
      </w:r>
    </w:p>
    <w:p w:rsidR="0013747D" w:rsidRDefault="0013747D" w:rsidP="0013747D">
      <w:pPr>
        <w:spacing w:line="420" w:lineRule="exact"/>
        <w:ind w:firstLineChars="49" w:firstLine="107"/>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１）感染症の発生状況の把握</w:t>
      </w:r>
    </w:p>
    <w:p w:rsidR="00207BD1" w:rsidRDefault="0013747D" w:rsidP="007449DE">
      <w:pPr>
        <w:spacing w:line="420" w:lineRule="exact"/>
        <w:ind w:leftChars="165" w:left="310" w:firstLineChars="100" w:firstLine="218"/>
        <w:rPr>
          <w:rFonts w:ascii="ＭＳ 明朝" w:hAnsi="ＭＳ 明朝"/>
          <w:kern w:val="0"/>
          <w:sz w:val="24"/>
        </w:rPr>
      </w:pPr>
      <w:r>
        <w:rPr>
          <w:rFonts w:hint="eastAsia"/>
          <w:kern w:val="0"/>
          <w:sz w:val="24"/>
          <w:szCs w:val="24"/>
        </w:rPr>
        <w:t>感染症や食中毒が発生した場合や、それが疑われる状況が生じた場合には、有症者の状況やそれぞ</w:t>
      </w:r>
      <w:r>
        <w:rPr>
          <w:rFonts w:ascii="ＭＳ 明朝" w:hAnsi="ＭＳ 明朝" w:hint="eastAsia"/>
          <w:kern w:val="0"/>
          <w:sz w:val="24"/>
        </w:rPr>
        <w:t>れに講じた措置等を記録しておきます。</w:t>
      </w:r>
    </w:p>
    <w:sectPr w:rsidR="00207BD1" w:rsidSect="00BC17D4">
      <w:footerReference w:type="even" r:id="rId14"/>
      <w:footerReference w:type="default" r:id="rId15"/>
      <w:pgSz w:w="11906" w:h="16838" w:code="9"/>
      <w:pgMar w:top="851" w:right="851" w:bottom="851" w:left="851" w:header="851" w:footer="992" w:gutter="0"/>
      <w:pgNumType w:fmt="numberInDash" w:start="9"/>
      <w:cols w:space="425"/>
      <w:docGrid w:type="linesAndChars" w:linePitch="291"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33318">
      <w:r>
        <w:separator/>
      </w:r>
    </w:p>
  </w:endnote>
  <w:endnote w:type="continuationSeparator" w:id="0">
    <w:p w:rsidR="00000000" w:rsidRDefault="0063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D4" w:rsidRDefault="00BC17D4" w:rsidP="00BC17D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C17D4" w:rsidRDefault="00BC17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D4" w:rsidRDefault="00BC17D4" w:rsidP="00BC17D4">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33318">
      <w:rPr>
        <w:rStyle w:val="a9"/>
        <w:noProof/>
      </w:rPr>
      <w:t>- 9 -</w:t>
    </w:r>
    <w:r>
      <w:rPr>
        <w:rStyle w:val="a9"/>
      </w:rPr>
      <w:fldChar w:fldCharType="end"/>
    </w:r>
  </w:p>
  <w:p w:rsidR="00BC17D4" w:rsidRDefault="00BC17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33318">
      <w:r>
        <w:separator/>
      </w:r>
    </w:p>
  </w:footnote>
  <w:footnote w:type="continuationSeparator" w:id="0">
    <w:p w:rsidR="00000000" w:rsidRDefault="00633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FCD"/>
    <w:multiLevelType w:val="hybridMultilevel"/>
    <w:tmpl w:val="C90A10C0"/>
    <w:lvl w:ilvl="0" w:tplc="63D076EC">
      <w:numFmt w:val="bullet"/>
      <w:lvlText w:val="＊"/>
      <w:lvlJc w:val="left"/>
      <w:pPr>
        <w:tabs>
          <w:tab w:val="num" w:pos="1020"/>
        </w:tabs>
        <w:ind w:left="102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74F63D1"/>
    <w:multiLevelType w:val="hybridMultilevel"/>
    <w:tmpl w:val="E81C31C6"/>
    <w:lvl w:ilvl="0" w:tplc="A6C2D10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4170A"/>
    <w:multiLevelType w:val="hybridMultilevel"/>
    <w:tmpl w:val="721629B2"/>
    <w:lvl w:ilvl="0" w:tplc="D9426D88">
      <w:numFmt w:val="bullet"/>
      <w:lvlText w:val="＊"/>
      <w:lvlJc w:val="left"/>
      <w:pPr>
        <w:tabs>
          <w:tab w:val="num" w:pos="360"/>
        </w:tabs>
        <w:ind w:left="360" w:hanging="360"/>
      </w:pPr>
      <w:rPr>
        <w:rFonts w:ascii="Times New Roman" w:eastAsia="ＭＳ Ｐゴシック" w:hAnsi="Times New Roman" w:cs="ＭＳゴシック"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5C0A79"/>
    <w:multiLevelType w:val="hybridMultilevel"/>
    <w:tmpl w:val="BD2237DE"/>
    <w:lvl w:ilvl="0" w:tplc="3DD8DEB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96A9E"/>
    <w:multiLevelType w:val="hybridMultilevel"/>
    <w:tmpl w:val="BF105930"/>
    <w:lvl w:ilvl="0" w:tplc="127EB18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D5"/>
    <w:rsid w:val="00016B86"/>
    <w:rsid w:val="00036538"/>
    <w:rsid w:val="00053403"/>
    <w:rsid w:val="00061E5C"/>
    <w:rsid w:val="000662CC"/>
    <w:rsid w:val="00092B76"/>
    <w:rsid w:val="000C02D6"/>
    <w:rsid w:val="000D7C4E"/>
    <w:rsid w:val="000F6952"/>
    <w:rsid w:val="001358E1"/>
    <w:rsid w:val="0013747D"/>
    <w:rsid w:val="00143989"/>
    <w:rsid w:val="001466F7"/>
    <w:rsid w:val="0015347D"/>
    <w:rsid w:val="00186F19"/>
    <w:rsid w:val="00187A68"/>
    <w:rsid w:val="001C2CB1"/>
    <w:rsid w:val="001D1CE8"/>
    <w:rsid w:val="001D513A"/>
    <w:rsid w:val="001D5D63"/>
    <w:rsid w:val="001E37EB"/>
    <w:rsid w:val="001E7B0F"/>
    <w:rsid w:val="00207BD1"/>
    <w:rsid w:val="002441A4"/>
    <w:rsid w:val="002627C8"/>
    <w:rsid w:val="00265E14"/>
    <w:rsid w:val="002830ED"/>
    <w:rsid w:val="002857D0"/>
    <w:rsid w:val="00295CF8"/>
    <w:rsid w:val="002A3AA8"/>
    <w:rsid w:val="002B04F8"/>
    <w:rsid w:val="002C293F"/>
    <w:rsid w:val="002C4849"/>
    <w:rsid w:val="002D5042"/>
    <w:rsid w:val="002E72C2"/>
    <w:rsid w:val="0030009E"/>
    <w:rsid w:val="003012F9"/>
    <w:rsid w:val="0034051B"/>
    <w:rsid w:val="00347EDD"/>
    <w:rsid w:val="00360BE8"/>
    <w:rsid w:val="00361BD5"/>
    <w:rsid w:val="00370B0B"/>
    <w:rsid w:val="00393F5F"/>
    <w:rsid w:val="003A0973"/>
    <w:rsid w:val="003B7E73"/>
    <w:rsid w:val="003E12AF"/>
    <w:rsid w:val="003E5B8D"/>
    <w:rsid w:val="00406F31"/>
    <w:rsid w:val="0042064A"/>
    <w:rsid w:val="00430E57"/>
    <w:rsid w:val="00437620"/>
    <w:rsid w:val="00454074"/>
    <w:rsid w:val="0047767B"/>
    <w:rsid w:val="00480650"/>
    <w:rsid w:val="004936E5"/>
    <w:rsid w:val="004A4546"/>
    <w:rsid w:val="004E55AC"/>
    <w:rsid w:val="004F4F03"/>
    <w:rsid w:val="00521270"/>
    <w:rsid w:val="00577115"/>
    <w:rsid w:val="00585E0E"/>
    <w:rsid w:val="0059530C"/>
    <w:rsid w:val="005A4529"/>
    <w:rsid w:val="005B417A"/>
    <w:rsid w:val="005B4590"/>
    <w:rsid w:val="005E5987"/>
    <w:rsid w:val="00624E12"/>
    <w:rsid w:val="00633318"/>
    <w:rsid w:val="00640A14"/>
    <w:rsid w:val="00653AB5"/>
    <w:rsid w:val="00661560"/>
    <w:rsid w:val="006667F8"/>
    <w:rsid w:val="006C62E9"/>
    <w:rsid w:val="006C7F07"/>
    <w:rsid w:val="006D0671"/>
    <w:rsid w:val="006D0AD1"/>
    <w:rsid w:val="006D5536"/>
    <w:rsid w:val="00703824"/>
    <w:rsid w:val="00705BCB"/>
    <w:rsid w:val="00705F03"/>
    <w:rsid w:val="007152D1"/>
    <w:rsid w:val="00721DBC"/>
    <w:rsid w:val="00724A41"/>
    <w:rsid w:val="0073342E"/>
    <w:rsid w:val="007449DE"/>
    <w:rsid w:val="00754766"/>
    <w:rsid w:val="0076587E"/>
    <w:rsid w:val="00781BDA"/>
    <w:rsid w:val="007E4FC7"/>
    <w:rsid w:val="00816130"/>
    <w:rsid w:val="00867EF6"/>
    <w:rsid w:val="00873FBD"/>
    <w:rsid w:val="008779E7"/>
    <w:rsid w:val="008831DD"/>
    <w:rsid w:val="008A14CC"/>
    <w:rsid w:val="008E5F0F"/>
    <w:rsid w:val="008F5A94"/>
    <w:rsid w:val="009159B2"/>
    <w:rsid w:val="00920084"/>
    <w:rsid w:val="00936B06"/>
    <w:rsid w:val="00967BE4"/>
    <w:rsid w:val="00974E50"/>
    <w:rsid w:val="00984F7D"/>
    <w:rsid w:val="00987F79"/>
    <w:rsid w:val="00992D1A"/>
    <w:rsid w:val="009D39F4"/>
    <w:rsid w:val="009F1379"/>
    <w:rsid w:val="00A21CF2"/>
    <w:rsid w:val="00A3684A"/>
    <w:rsid w:val="00A4080F"/>
    <w:rsid w:val="00A66737"/>
    <w:rsid w:val="00A701FB"/>
    <w:rsid w:val="00A96746"/>
    <w:rsid w:val="00AA138B"/>
    <w:rsid w:val="00AE06D3"/>
    <w:rsid w:val="00AE525A"/>
    <w:rsid w:val="00AE63D2"/>
    <w:rsid w:val="00AF74A2"/>
    <w:rsid w:val="00B00AB3"/>
    <w:rsid w:val="00B2543E"/>
    <w:rsid w:val="00B25E03"/>
    <w:rsid w:val="00B969C6"/>
    <w:rsid w:val="00BA754D"/>
    <w:rsid w:val="00BC17D4"/>
    <w:rsid w:val="00BF7923"/>
    <w:rsid w:val="00C133B7"/>
    <w:rsid w:val="00C33BDF"/>
    <w:rsid w:val="00C431B4"/>
    <w:rsid w:val="00C44CD2"/>
    <w:rsid w:val="00C559DA"/>
    <w:rsid w:val="00C61316"/>
    <w:rsid w:val="00C6605B"/>
    <w:rsid w:val="00C674C7"/>
    <w:rsid w:val="00C72580"/>
    <w:rsid w:val="00CB03AC"/>
    <w:rsid w:val="00CC230A"/>
    <w:rsid w:val="00CE0B92"/>
    <w:rsid w:val="00CE599A"/>
    <w:rsid w:val="00CE7175"/>
    <w:rsid w:val="00D065A0"/>
    <w:rsid w:val="00D126F4"/>
    <w:rsid w:val="00D34CF4"/>
    <w:rsid w:val="00D378EC"/>
    <w:rsid w:val="00D66C00"/>
    <w:rsid w:val="00DB2A4E"/>
    <w:rsid w:val="00DB5CC0"/>
    <w:rsid w:val="00DD195A"/>
    <w:rsid w:val="00DD36E5"/>
    <w:rsid w:val="00DE3849"/>
    <w:rsid w:val="00E30E6C"/>
    <w:rsid w:val="00E65194"/>
    <w:rsid w:val="00E66229"/>
    <w:rsid w:val="00E713C1"/>
    <w:rsid w:val="00E8719B"/>
    <w:rsid w:val="00EA444F"/>
    <w:rsid w:val="00ED5A1E"/>
    <w:rsid w:val="00F226C7"/>
    <w:rsid w:val="00F5775E"/>
    <w:rsid w:val="00F74D96"/>
    <w:rsid w:val="00FA4B5C"/>
    <w:rsid w:val="00FA4DD8"/>
    <w:rsid w:val="00FC180E"/>
    <w:rsid w:val="00FE12F3"/>
    <w:rsid w:val="00FE732C"/>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C15A6CE-0E75-4F6F-A886-7F20C02D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DE"/>
    <w:pPr>
      <w:widowControl w:val="0"/>
      <w:jc w:val="both"/>
    </w:pPr>
    <w:rPr>
      <w:rFonts w:eastAsia="HG丸ｺﾞｼｯｸM-PRO"/>
      <w:kern w:val="2"/>
      <w:sz w:val="21"/>
      <w:szCs w:val="21"/>
    </w:rPr>
  </w:style>
  <w:style w:type="paragraph" w:styleId="3">
    <w:name w:val="heading 3"/>
    <w:basedOn w:val="a"/>
    <w:qFormat/>
    <w:rsid w:val="00705F03"/>
    <w:pPr>
      <w:widowControl/>
      <w:spacing w:before="100" w:beforeAutospacing="1" w:after="100" w:afterAutospacing="1"/>
      <w:jc w:val="left"/>
      <w:outlineLvl w:val="2"/>
    </w:pPr>
    <w:rPr>
      <w:rFonts w:ascii="ＭＳ Ｐゴシック" w:eastAsia="ＭＳ Ｐゴシック" w:hAnsi="ＭＳ Ｐゴシック" w:hint="eastAsia"/>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420" w:lineRule="exact"/>
      <w:ind w:leftChars="212" w:left="420"/>
    </w:pPr>
    <w:rPr>
      <w:rFonts w:ascii="ＭＳ Ｐゴシック" w:eastAsia="ＭＳ Ｐゴシック" w:hAnsi="ＭＳ Ｐゴシック"/>
      <w:kern w:val="0"/>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basedOn w:val="a0"/>
    <w:rsid w:val="0042064A"/>
    <w:rPr>
      <w:color w:val="0000FF"/>
      <w:u w:val="single"/>
    </w:rPr>
  </w:style>
  <w:style w:type="paragraph" w:styleId="2">
    <w:name w:val="Body Text Indent 2"/>
    <w:basedOn w:val="a"/>
    <w:rsid w:val="00705F03"/>
    <w:pPr>
      <w:spacing w:line="480" w:lineRule="auto"/>
      <w:ind w:leftChars="400" w:left="851"/>
    </w:pPr>
    <w:rPr>
      <w:rFonts w:eastAsia="ＭＳ ゴシック"/>
    </w:rPr>
  </w:style>
  <w:style w:type="paragraph" w:styleId="Web">
    <w:name w:val="Normal (Web)"/>
    <w:basedOn w:val="a"/>
    <w:rsid w:val="00705F03"/>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table" w:styleId="a8">
    <w:name w:val="Table Grid"/>
    <w:basedOn w:val="a1"/>
    <w:rsid w:val="00873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52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896</Words>
  <Characters>5108</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高齢者介護施設における</vt:lpstr>
      <vt:lpstr>高齢者介護施設における</vt:lpstr>
    </vt:vector>
  </TitlesOfParts>
  <Company>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高齢者介護施設における</dc:title>
  <dc:subject/>
  <dc:creator>林　　　　　学</dc:creator>
  <cp:keywords/>
  <dc:description/>
  <cp:lastModifiedBy>C14-1938</cp:lastModifiedBy>
  <cp:revision>2</cp:revision>
  <cp:lastPrinted>2009-03-27T12:35:00Z</cp:lastPrinted>
  <dcterms:created xsi:type="dcterms:W3CDTF">2015-11-06T08:18:00Z</dcterms:created>
  <dcterms:modified xsi:type="dcterms:W3CDTF">2015-11-06T08:18:00Z</dcterms:modified>
</cp:coreProperties>
</file>