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92" w:rsidRPr="00E54041" w:rsidRDefault="008A5BF5" w:rsidP="00A67A92">
      <w:pPr>
        <w:ind w:firstLineChars="100" w:firstLine="301"/>
        <w:rPr>
          <w:rFonts w:ascii="HG丸ｺﾞｼｯｸM-PRO" w:eastAsia="HG丸ｺﾞｼｯｸM-PRO" w:hAnsi="ＭＳ ゴシック" w:hint="eastAsia"/>
          <w:sz w:val="32"/>
          <w:szCs w:val="32"/>
        </w:rPr>
      </w:pPr>
      <w:bookmarkStart w:id="0" w:name="_GoBack"/>
      <w:bookmarkEnd w:id="0"/>
      <w:r w:rsidRPr="00E54041">
        <w:rPr>
          <w:rFonts w:ascii="HG丸ｺﾞｼｯｸM-PRO" w:eastAsia="HG丸ｺﾞｼｯｸM-PRO" w:hAnsi="ＭＳ ゴシック" w:hint="eastAsia"/>
          <w:sz w:val="32"/>
          <w:szCs w:val="32"/>
        </w:rPr>
        <w:t>在宅療養者等に関わられている</w:t>
      </w:r>
      <w:r w:rsidR="00A67A92" w:rsidRPr="00E54041">
        <w:rPr>
          <w:rFonts w:ascii="HG丸ｺﾞｼｯｸM-PRO" w:eastAsia="HG丸ｺﾞｼｯｸM-PRO" w:hAnsi="ＭＳ ゴシック" w:hint="eastAsia"/>
          <w:sz w:val="32"/>
          <w:szCs w:val="32"/>
        </w:rPr>
        <w:t>介護サービス従事者</w:t>
      </w:r>
      <w:r w:rsidRPr="00E54041">
        <w:rPr>
          <w:rFonts w:ascii="HG丸ｺﾞｼｯｸM-PRO" w:eastAsia="HG丸ｺﾞｼｯｸM-PRO" w:hAnsi="ＭＳ ゴシック" w:hint="eastAsia"/>
          <w:sz w:val="32"/>
          <w:szCs w:val="32"/>
        </w:rPr>
        <w:t>の</w:t>
      </w:r>
      <w:r w:rsidR="00040635" w:rsidRPr="00E54041">
        <w:rPr>
          <w:rFonts w:ascii="HG丸ｺﾞｼｯｸM-PRO" w:eastAsia="HG丸ｺﾞｼｯｸM-PRO" w:hAnsi="ＭＳ ゴシック" w:hint="eastAsia"/>
          <w:sz w:val="32"/>
          <w:szCs w:val="32"/>
        </w:rPr>
        <w:t>皆さま</w:t>
      </w:r>
      <w:r w:rsidRPr="00E54041">
        <w:rPr>
          <w:rFonts w:ascii="HG丸ｺﾞｼｯｸM-PRO" w:eastAsia="HG丸ｺﾞｼｯｸM-PRO" w:hAnsi="ＭＳ ゴシック" w:hint="eastAsia"/>
          <w:sz w:val="32"/>
          <w:szCs w:val="32"/>
        </w:rPr>
        <w:t>へ</w:t>
      </w:r>
    </w:p>
    <w:p w:rsidR="00A52195" w:rsidRPr="00E54041" w:rsidRDefault="00B9679B" w:rsidP="00A67A92">
      <w:pPr>
        <w:jc w:val="center"/>
        <w:rPr>
          <w:rFonts w:ascii="HG丸ｺﾞｼｯｸM-PRO" w:eastAsia="HG丸ｺﾞｼｯｸM-PRO" w:hAnsi="ＭＳ ゴシック" w:hint="eastAsia"/>
          <w:sz w:val="32"/>
          <w:szCs w:val="32"/>
        </w:rPr>
      </w:pPr>
      <w:r w:rsidRPr="00E54041">
        <w:rPr>
          <w:rFonts w:ascii="HG丸ｺﾞｼｯｸM-PRO" w:eastAsia="HG丸ｺﾞｼｯｸM-PRO" w:hAnsi="ＭＳ ゴシック" w:hint="eastAsia"/>
          <w:sz w:val="32"/>
          <w:szCs w:val="32"/>
        </w:rPr>
        <w:t>（</w:t>
      </w:r>
      <w:r w:rsidR="008A5BF5" w:rsidRPr="00E54041">
        <w:rPr>
          <w:rFonts w:ascii="HG丸ｺﾞｼｯｸM-PRO" w:eastAsia="HG丸ｺﾞｼｯｸM-PRO" w:hAnsi="ＭＳ ゴシック" w:hint="eastAsia"/>
          <w:sz w:val="32"/>
          <w:szCs w:val="32"/>
        </w:rPr>
        <w:t>お願い</w:t>
      </w:r>
      <w:r w:rsidRPr="00E54041">
        <w:rPr>
          <w:rFonts w:ascii="HG丸ｺﾞｼｯｸM-PRO" w:eastAsia="HG丸ｺﾞｼｯｸM-PRO" w:hAnsi="ＭＳ ゴシック" w:hint="eastAsia"/>
          <w:sz w:val="32"/>
          <w:szCs w:val="32"/>
        </w:rPr>
        <w:t>）</w:t>
      </w:r>
    </w:p>
    <w:p w:rsidR="00BC566B" w:rsidRDefault="008A5BF5" w:rsidP="00A634AD">
      <w:pPr>
        <w:ind w:leftChars="100" w:left="221" w:firstLineChars="72" w:firstLine="159"/>
        <w:rPr>
          <w:rFonts w:hAnsi="ＭＳ 明朝" w:hint="eastAsia"/>
        </w:rPr>
      </w:pPr>
      <w:r w:rsidRPr="00E54041">
        <w:rPr>
          <w:rFonts w:hAnsi="ＭＳ 明朝" w:hint="eastAsia"/>
        </w:rPr>
        <w:t>在宅療養をされている方々が、過度の不安を感じることな</w:t>
      </w:r>
      <w:r w:rsidR="00040635" w:rsidRPr="00E54041">
        <w:rPr>
          <w:rFonts w:hAnsi="ＭＳ 明朝" w:hint="eastAsia"/>
        </w:rPr>
        <w:t>く</w:t>
      </w:r>
      <w:r w:rsidRPr="00E54041">
        <w:rPr>
          <w:rFonts w:hAnsi="ＭＳ 明朝" w:hint="eastAsia"/>
        </w:rPr>
        <w:t>計画停電実施に備えた対応</w:t>
      </w:r>
      <w:r w:rsidR="00040635" w:rsidRPr="00E54041">
        <w:rPr>
          <w:rFonts w:hAnsi="ＭＳ 明朝" w:hint="eastAsia"/>
        </w:rPr>
        <w:t>、また、計画停電時の対応</w:t>
      </w:r>
      <w:r w:rsidRPr="00E54041">
        <w:rPr>
          <w:rFonts w:hAnsi="ＭＳ 明朝" w:hint="eastAsia"/>
        </w:rPr>
        <w:t>ができるよう、</w:t>
      </w:r>
      <w:r w:rsidR="00A67A92" w:rsidRPr="00E54041">
        <w:rPr>
          <w:rFonts w:hAnsi="ＭＳ 明朝" w:hint="eastAsia"/>
        </w:rPr>
        <w:t>次</w:t>
      </w:r>
      <w:r w:rsidRPr="00E54041">
        <w:rPr>
          <w:rFonts w:hAnsi="ＭＳ 明朝" w:hint="eastAsia"/>
        </w:rPr>
        <w:t>の事項を参考に</w:t>
      </w:r>
      <w:r w:rsidR="00462600" w:rsidRPr="00E54041">
        <w:rPr>
          <w:rFonts w:hAnsi="ＭＳ 明朝" w:hint="eastAsia"/>
        </w:rPr>
        <w:t>、在宅療養者</w:t>
      </w:r>
      <w:r w:rsidR="000C5DC7" w:rsidRPr="00E54041">
        <w:rPr>
          <w:rFonts w:hAnsi="ＭＳ 明朝" w:hint="eastAsia"/>
        </w:rPr>
        <w:t>等</w:t>
      </w:r>
      <w:r w:rsidR="00B65520" w:rsidRPr="00E54041">
        <w:rPr>
          <w:rFonts w:hAnsi="ＭＳ 明朝" w:hint="eastAsia"/>
        </w:rPr>
        <w:t>の</w:t>
      </w:r>
      <w:r w:rsidR="002B34B2" w:rsidRPr="00E54041">
        <w:rPr>
          <w:rFonts w:hAnsi="ＭＳ 明朝" w:hint="eastAsia"/>
        </w:rPr>
        <w:t>皆さま</w:t>
      </w:r>
      <w:r w:rsidR="00462600" w:rsidRPr="00E54041">
        <w:rPr>
          <w:rFonts w:hAnsi="ＭＳ 明朝" w:hint="eastAsia"/>
        </w:rPr>
        <w:t>へ</w:t>
      </w:r>
      <w:r w:rsidR="00B65520" w:rsidRPr="00E54041">
        <w:rPr>
          <w:rFonts w:hAnsi="ＭＳ 明朝" w:hint="eastAsia"/>
        </w:rPr>
        <w:t>情報提供</w:t>
      </w:r>
      <w:r w:rsidR="00462600" w:rsidRPr="00E54041">
        <w:rPr>
          <w:rFonts w:hAnsi="ＭＳ 明朝" w:hint="eastAsia"/>
        </w:rPr>
        <w:t>いただきますよう</w:t>
      </w:r>
      <w:r w:rsidR="00B65520" w:rsidRPr="00E54041">
        <w:rPr>
          <w:rFonts w:hAnsi="ＭＳ 明朝" w:hint="eastAsia"/>
        </w:rPr>
        <w:t>、御協力をお願い</w:t>
      </w:r>
      <w:r w:rsidRPr="00E54041">
        <w:rPr>
          <w:rFonts w:hAnsi="ＭＳ 明朝" w:hint="eastAsia"/>
        </w:rPr>
        <w:t>します。</w:t>
      </w:r>
    </w:p>
    <w:p w:rsidR="00D15600" w:rsidRPr="00E54041" w:rsidRDefault="00BC566B" w:rsidP="00A634AD">
      <w:pPr>
        <w:ind w:leftChars="100" w:left="221" w:firstLineChars="72" w:firstLine="159"/>
        <w:rPr>
          <w:rFonts w:hAnsi="ＭＳ 明朝" w:hint="eastAsia"/>
        </w:rPr>
      </w:pPr>
      <w:r>
        <w:rPr>
          <w:rFonts w:hAnsi="ＭＳ 明朝" w:hint="eastAsia"/>
        </w:rPr>
        <w:t>また、在宅療養者・御</w:t>
      </w:r>
      <w:r w:rsidR="007C6F9F" w:rsidRPr="00E54041">
        <w:rPr>
          <w:rFonts w:hAnsi="ＭＳ 明朝" w:hint="eastAsia"/>
        </w:rPr>
        <w:t>家族の皆様への</w:t>
      </w:r>
      <w:r w:rsidR="00A67A92" w:rsidRPr="00E54041">
        <w:rPr>
          <w:rFonts w:hAnsi="ＭＳ 明朝" w:hint="eastAsia"/>
        </w:rPr>
        <w:t>周知</w:t>
      </w:r>
      <w:r w:rsidR="007C6F9F" w:rsidRPr="00E54041">
        <w:rPr>
          <w:rFonts w:hAnsi="ＭＳ 明朝" w:hint="eastAsia"/>
        </w:rPr>
        <w:t>文を参考例で</w:t>
      </w:r>
      <w:r w:rsidR="00A67A92" w:rsidRPr="00E54041">
        <w:rPr>
          <w:rFonts w:hAnsi="ＭＳ 明朝" w:hint="eastAsia"/>
        </w:rPr>
        <w:t>作成しました</w:t>
      </w:r>
      <w:r w:rsidR="007C6F9F" w:rsidRPr="00E54041">
        <w:rPr>
          <w:rFonts w:hAnsi="ＭＳ 明朝" w:hint="eastAsia"/>
        </w:rPr>
        <w:t>ので、</w:t>
      </w:r>
      <w:r w:rsidR="006B2F89" w:rsidRPr="00E54041">
        <w:rPr>
          <w:rFonts w:hAnsi="ＭＳ 明朝" w:hint="eastAsia"/>
        </w:rPr>
        <w:t>必要に応じて</w:t>
      </w:r>
      <w:r w:rsidR="00A67A92" w:rsidRPr="00E54041">
        <w:rPr>
          <w:rFonts w:hAnsi="ＭＳ 明朝" w:hint="eastAsia"/>
        </w:rPr>
        <w:t>内容等</w:t>
      </w:r>
      <w:r w:rsidR="006B2F89" w:rsidRPr="00E54041">
        <w:rPr>
          <w:rFonts w:hAnsi="ＭＳ 明朝" w:hint="eastAsia"/>
        </w:rPr>
        <w:t>を</w:t>
      </w:r>
      <w:r w:rsidR="00A67A92" w:rsidRPr="00E54041">
        <w:rPr>
          <w:rFonts w:hAnsi="ＭＳ 明朝" w:hint="eastAsia"/>
        </w:rPr>
        <w:t>修正し</w:t>
      </w:r>
      <w:r w:rsidR="006B2F89" w:rsidRPr="00E54041">
        <w:rPr>
          <w:rFonts w:hAnsi="ＭＳ 明朝" w:hint="eastAsia"/>
        </w:rPr>
        <w:t>、</w:t>
      </w:r>
      <w:r>
        <w:rPr>
          <w:rFonts w:hAnsi="ＭＳ 明朝" w:hint="eastAsia"/>
        </w:rPr>
        <w:t>御</w:t>
      </w:r>
      <w:r w:rsidR="00A67A92" w:rsidRPr="00E54041">
        <w:rPr>
          <w:rFonts w:hAnsi="ＭＳ 明朝" w:hint="eastAsia"/>
        </w:rPr>
        <w:t>活用ください。</w:t>
      </w:r>
    </w:p>
    <w:p w:rsidR="00B65520" w:rsidRPr="00BC566B" w:rsidRDefault="00B65520" w:rsidP="00B65520">
      <w:pPr>
        <w:ind w:left="221" w:hangingChars="100" w:hanging="221"/>
        <w:rPr>
          <w:rFonts w:hAnsi="ＭＳ 明朝" w:hint="eastAsia"/>
        </w:rPr>
      </w:pPr>
    </w:p>
    <w:p w:rsidR="00B65520" w:rsidRPr="00E54041" w:rsidRDefault="00B65520" w:rsidP="00B65520">
      <w:pPr>
        <w:ind w:left="221" w:hangingChars="100" w:hanging="221"/>
        <w:rPr>
          <w:rFonts w:ascii="ＭＳ ゴシック" w:eastAsia="ＭＳ ゴシック" w:hAnsi="ＭＳ ゴシック" w:hint="eastAsia"/>
        </w:rPr>
      </w:pPr>
      <w:r w:rsidRPr="00E54041">
        <w:rPr>
          <w:rFonts w:ascii="ＭＳ ゴシック" w:eastAsia="ＭＳ ゴシック" w:hAnsi="ＭＳ ゴシック" w:hint="eastAsia"/>
        </w:rPr>
        <w:t>１　在宅療養者の皆様の計画停電グループの把握</w:t>
      </w:r>
    </w:p>
    <w:tbl>
      <w:tblPr>
        <w:tblW w:w="0" w:type="auto"/>
        <w:tblInd w:w="481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B65520" w:rsidRPr="00E54041">
        <w:tblPrEx>
          <w:tblCellMar>
            <w:top w:w="0" w:type="dxa"/>
            <w:bottom w:w="0" w:type="dxa"/>
          </w:tblCellMar>
        </w:tblPrEx>
        <w:trPr>
          <w:trHeight w:val="2647"/>
        </w:trPr>
        <w:tc>
          <w:tcPr>
            <w:tcW w:w="8970" w:type="dxa"/>
            <w:vAlign w:val="center"/>
          </w:tcPr>
          <w:p w:rsidR="00B65520" w:rsidRPr="00E54041" w:rsidRDefault="00B65520" w:rsidP="00B65520">
            <w:pPr>
              <w:spacing w:line="60" w:lineRule="auto"/>
              <w:ind w:left="221" w:hangingChars="100" w:hanging="221"/>
              <w:rPr>
                <w:rFonts w:hAnsi="ＭＳ 明朝" w:hint="eastAsia"/>
              </w:rPr>
            </w:pPr>
            <w:r w:rsidRPr="00E54041">
              <w:rPr>
                <w:rFonts w:hAnsi="ＭＳ 明朝" w:hint="eastAsia"/>
              </w:rPr>
              <w:t>１　計画停電に備えるためには、まず、お住まいの地域がどのような計画停電グループになっているかを知っておくことが重要です。</w:t>
            </w:r>
          </w:p>
          <w:p w:rsidR="00B65520" w:rsidRPr="00E54041" w:rsidRDefault="00B65520" w:rsidP="00B65520">
            <w:pPr>
              <w:spacing w:line="60" w:lineRule="auto"/>
              <w:ind w:left="221" w:hangingChars="100" w:hanging="221"/>
              <w:rPr>
                <w:rFonts w:hAnsi="ＭＳ 明朝" w:hint="eastAsia"/>
              </w:rPr>
            </w:pPr>
            <w:r w:rsidRPr="00E54041">
              <w:rPr>
                <w:rFonts w:hAnsi="ＭＳ 明朝" w:hint="eastAsia"/>
              </w:rPr>
              <w:t>２　四国電力から、各戸ごとに、</w:t>
            </w:r>
            <w:r w:rsidR="00BC566B">
              <w:rPr>
                <w:rFonts w:hAnsi="ＭＳ 明朝" w:hint="eastAsia"/>
              </w:rPr>
              <w:t>別添</w:t>
            </w:r>
            <w:r w:rsidRPr="00E54041">
              <w:rPr>
                <w:rFonts w:hAnsi="ＭＳ 明朝" w:hint="eastAsia"/>
              </w:rPr>
              <w:t>のようなお知らせハガキが届いていますので、万が一の計画停電実施に備えて、</w:t>
            </w:r>
            <w:r w:rsidRPr="00E54041">
              <w:rPr>
                <w:rFonts w:hAnsi="ＭＳ 明朝" w:hint="eastAsia"/>
                <w:u w:val="double"/>
              </w:rPr>
              <w:t>計画停電グループ及び計画停電スケジュールの御確認をお願いします。</w:t>
            </w:r>
          </w:p>
          <w:p w:rsidR="00B65520" w:rsidRPr="00E54041" w:rsidRDefault="00B65520" w:rsidP="00B65520">
            <w:pPr>
              <w:ind w:left="221" w:hangingChars="100" w:hanging="221"/>
              <w:rPr>
                <w:rFonts w:hAnsi="ＭＳ 明朝" w:hint="eastAsia"/>
              </w:rPr>
            </w:pPr>
            <w:r w:rsidRPr="00E54041">
              <w:rPr>
                <w:rFonts w:hAnsi="ＭＳ 明朝" w:hint="eastAsia"/>
              </w:rPr>
              <w:t>３　なお、計画停電グループが不明な場合には、</w:t>
            </w:r>
            <w:r w:rsidRPr="00E54041">
              <w:rPr>
                <w:rFonts w:hAnsi="ＭＳ 明朝" w:hint="eastAsia"/>
                <w:u w:val="double"/>
              </w:rPr>
              <w:t>電気料金の明細書に記載されている「お客様番号」で四国電力臨時受付センターに御確認ください。</w:t>
            </w:r>
          </w:p>
        </w:tc>
      </w:tr>
    </w:tbl>
    <w:p w:rsidR="00B65520" w:rsidRPr="00E54041" w:rsidRDefault="00B65520" w:rsidP="00B65520">
      <w:pPr>
        <w:ind w:left="629" w:firstLine="238"/>
        <w:rPr>
          <w:rFonts w:ascii="ＭＳ ゴシック" w:eastAsia="ＭＳ ゴシック" w:hAnsi="ＭＳ ゴシック" w:hint="eastAsia"/>
          <w:b/>
        </w:rPr>
      </w:pPr>
      <w:r w:rsidRPr="00E54041">
        <w:rPr>
          <w:rFonts w:ascii="ＭＳ ゴシック" w:eastAsia="ＭＳ ゴシック" w:hAnsi="ＭＳ ゴシック" w:hint="eastAsia"/>
          <w:b/>
        </w:rPr>
        <w:t xml:space="preserve">◆ 四国電力臨時受付センター（専用ダイヤル）　０１２０－４５９－３１１　</w:t>
      </w:r>
    </w:p>
    <w:p w:rsidR="00B65520" w:rsidRPr="00E54041" w:rsidRDefault="00B65520" w:rsidP="00B65520">
      <w:pPr>
        <w:ind w:leftChars="100" w:left="221" w:firstLineChars="597" w:firstLine="1324"/>
        <w:rPr>
          <w:rFonts w:hAnsi="ＭＳ 明朝" w:hint="eastAsia"/>
        </w:rPr>
      </w:pPr>
      <w:r w:rsidRPr="00E54041">
        <w:rPr>
          <w:rFonts w:ascii="ＭＳ ゴシック" w:eastAsia="ＭＳ ゴシック" w:hAnsi="ＭＳ ゴシック" w:hint="eastAsia"/>
          <w:b/>
        </w:rPr>
        <w:t>【受付時間】月曜～金曜（祝日を除く）　８時４０分～２１時２０分</w:t>
      </w:r>
    </w:p>
    <w:p w:rsidR="00B65520" w:rsidRPr="00E54041" w:rsidRDefault="00B65520" w:rsidP="00B65520">
      <w:pPr>
        <w:rPr>
          <w:rFonts w:ascii="ＭＳ ゴシック" w:eastAsia="ＭＳ ゴシック" w:hAnsi="ＭＳ ゴシック" w:hint="eastAsia"/>
        </w:rPr>
      </w:pPr>
    </w:p>
    <w:p w:rsidR="00B65520" w:rsidRPr="00E54041" w:rsidRDefault="00B65520" w:rsidP="00B65520">
      <w:pPr>
        <w:rPr>
          <w:rFonts w:hAnsi="ＭＳ 明朝" w:hint="eastAsia"/>
        </w:rPr>
      </w:pPr>
      <w:r w:rsidRPr="00E54041">
        <w:rPr>
          <w:rFonts w:ascii="ＭＳ ゴシック" w:eastAsia="ＭＳ ゴシック" w:hAnsi="ＭＳ ゴシック" w:hint="eastAsia"/>
        </w:rPr>
        <w:t>２　主治医など医療機関への相談</w:t>
      </w:r>
    </w:p>
    <w:p w:rsidR="00B65520" w:rsidRPr="00E54041" w:rsidRDefault="00B65520" w:rsidP="00B65520">
      <w:pPr>
        <w:ind w:leftChars="100" w:left="221" w:firstLineChars="100" w:firstLine="221"/>
        <w:rPr>
          <w:rFonts w:hAnsi="ＭＳ 明朝" w:hint="eastAsia"/>
        </w:rPr>
      </w:pPr>
      <w:r w:rsidRPr="00E54041">
        <w:rPr>
          <w:rFonts w:hAnsi="ＭＳ 明朝" w:hint="eastAsia"/>
        </w:rPr>
        <w:t>計画停電に備えて必要な医療的な対応については、まず、主治医など医療機関に相談していただくよう</w:t>
      </w:r>
      <w:r w:rsidR="00BC566B">
        <w:rPr>
          <w:rFonts w:hAnsi="ＭＳ 明朝" w:hint="eastAsia"/>
        </w:rPr>
        <w:t>お願いします。</w:t>
      </w:r>
    </w:p>
    <w:p w:rsidR="00B65520" w:rsidRPr="00E54041" w:rsidRDefault="00B65520" w:rsidP="00B65520">
      <w:pPr>
        <w:rPr>
          <w:rFonts w:ascii="ＭＳ ゴシック" w:eastAsia="ＭＳ ゴシック" w:hAnsi="ＭＳ ゴシック" w:hint="eastAsia"/>
        </w:rPr>
      </w:pPr>
    </w:p>
    <w:p w:rsidR="00B65520" w:rsidRPr="00E54041" w:rsidRDefault="00B65520" w:rsidP="00B65520">
      <w:pPr>
        <w:rPr>
          <w:rFonts w:ascii="ＭＳ ゴシック" w:eastAsia="ＭＳ ゴシック" w:hAnsi="ＭＳ ゴシック" w:hint="eastAsia"/>
        </w:rPr>
      </w:pPr>
      <w:r w:rsidRPr="00E54041">
        <w:rPr>
          <w:rFonts w:ascii="ＭＳ ゴシック" w:eastAsia="ＭＳ ゴシック" w:hAnsi="ＭＳ ゴシック" w:hint="eastAsia"/>
        </w:rPr>
        <w:t>３</w:t>
      </w:r>
      <w:r w:rsidR="004F6CF9" w:rsidRPr="00E54041">
        <w:rPr>
          <w:rFonts w:ascii="ＭＳ ゴシック" w:eastAsia="ＭＳ ゴシック" w:hAnsi="ＭＳ ゴシック" w:hint="eastAsia"/>
        </w:rPr>
        <w:t xml:space="preserve">　</w:t>
      </w:r>
      <w:r w:rsidRPr="00E54041">
        <w:rPr>
          <w:rFonts w:ascii="ＭＳ ゴシック" w:eastAsia="ＭＳ ゴシック" w:hAnsi="ＭＳ ゴシック" w:hint="eastAsia"/>
        </w:rPr>
        <w:t>代替電源等の確保</w:t>
      </w:r>
    </w:p>
    <w:p w:rsidR="00022411" w:rsidRPr="00E54041" w:rsidRDefault="008A5BF5" w:rsidP="00B65520">
      <w:pPr>
        <w:ind w:leftChars="100" w:left="221" w:firstLineChars="100" w:firstLine="221"/>
        <w:rPr>
          <w:rFonts w:ascii="ＭＳ ゴシック" w:eastAsia="ＭＳ ゴシック" w:hAnsi="ＭＳ ゴシック" w:hint="eastAsia"/>
        </w:rPr>
      </w:pPr>
      <w:r w:rsidRPr="00E54041">
        <w:rPr>
          <w:rFonts w:hAnsi="ＭＳ 明朝" w:hint="eastAsia"/>
        </w:rPr>
        <w:t>計画停電</w:t>
      </w:r>
      <w:r w:rsidR="00B65520" w:rsidRPr="00E54041">
        <w:rPr>
          <w:rFonts w:hAnsi="ＭＳ 明朝" w:hint="eastAsia"/>
        </w:rPr>
        <w:t>に備えて、</w:t>
      </w:r>
      <w:r w:rsidRPr="00E54041">
        <w:rPr>
          <w:rFonts w:hAnsi="ＭＳ 明朝" w:hint="eastAsia"/>
        </w:rPr>
        <w:t>バッテリー内蔵等の医療機器を購入するな</w:t>
      </w:r>
      <w:r w:rsidR="00B65520" w:rsidRPr="00E54041">
        <w:rPr>
          <w:rFonts w:hAnsi="ＭＳ 明朝" w:hint="eastAsia"/>
        </w:rPr>
        <w:t>ど、在宅療養者あるいは御家族自身で、できる限りの事前準備をしていただくよう</w:t>
      </w:r>
      <w:r w:rsidR="00BC566B">
        <w:rPr>
          <w:rFonts w:hAnsi="ＭＳ 明朝" w:hint="eastAsia"/>
        </w:rPr>
        <w:t>お願いします。</w:t>
      </w:r>
    </w:p>
    <w:p w:rsidR="00B65520" w:rsidRPr="00E54041" w:rsidRDefault="00B65520" w:rsidP="004F6CF9">
      <w:pPr>
        <w:ind w:firstLineChars="100" w:firstLine="221"/>
        <w:rPr>
          <w:rFonts w:ascii="ＭＳ ゴシック" w:eastAsia="ＭＳ ゴシック" w:hAnsi="ＭＳ ゴシック" w:hint="eastAsia"/>
        </w:rPr>
      </w:pPr>
    </w:p>
    <w:p w:rsidR="00D15600" w:rsidRPr="00E54041" w:rsidRDefault="00B65520" w:rsidP="00B65520">
      <w:pPr>
        <w:rPr>
          <w:rFonts w:ascii="ＭＳ ゴシック" w:eastAsia="ＭＳ ゴシック" w:hAnsi="ＭＳ ゴシック" w:hint="eastAsia"/>
        </w:rPr>
      </w:pPr>
      <w:r w:rsidRPr="00E54041">
        <w:rPr>
          <w:rFonts w:ascii="ＭＳ ゴシック" w:eastAsia="ＭＳ ゴシック" w:hAnsi="ＭＳ ゴシック" w:hint="eastAsia"/>
        </w:rPr>
        <w:t>４</w:t>
      </w:r>
      <w:r w:rsidR="004F6CF9" w:rsidRPr="00E54041">
        <w:rPr>
          <w:rFonts w:ascii="ＭＳ ゴシック" w:eastAsia="ＭＳ ゴシック" w:hAnsi="ＭＳ ゴシック" w:hint="eastAsia"/>
        </w:rPr>
        <w:t xml:space="preserve">　</w:t>
      </w:r>
      <w:r w:rsidR="00601EB5" w:rsidRPr="00E54041">
        <w:rPr>
          <w:rFonts w:ascii="ＭＳ ゴシック" w:eastAsia="ＭＳ ゴシック" w:hAnsi="ＭＳ ゴシック" w:hint="eastAsia"/>
        </w:rPr>
        <w:t>在宅人工呼吸器等を取扱う医療機器製造販売業者</w:t>
      </w:r>
      <w:r w:rsidRPr="00E54041">
        <w:rPr>
          <w:rFonts w:ascii="ＭＳ ゴシック" w:eastAsia="ＭＳ ゴシック" w:hAnsi="ＭＳ ゴシック" w:hint="eastAsia"/>
        </w:rPr>
        <w:t>への相談</w:t>
      </w:r>
    </w:p>
    <w:p w:rsidR="004F6CF9" w:rsidRDefault="00B65520" w:rsidP="00BC566B">
      <w:pPr>
        <w:ind w:leftChars="100" w:left="221" w:firstLineChars="100" w:firstLine="221"/>
        <w:rPr>
          <w:rFonts w:hAnsi="ＭＳ 明朝" w:hint="eastAsia"/>
        </w:rPr>
      </w:pPr>
      <w:r w:rsidRPr="00E54041">
        <w:rPr>
          <w:rFonts w:hAnsi="ＭＳ 明朝" w:hint="eastAsia"/>
        </w:rPr>
        <w:t>人工呼吸器に貼付された</w:t>
      </w:r>
      <w:r w:rsidR="00601EB5" w:rsidRPr="00E54041">
        <w:rPr>
          <w:rFonts w:hAnsi="ＭＳ 明朝" w:hint="eastAsia"/>
        </w:rPr>
        <w:t>医療機器製造販売業者</w:t>
      </w:r>
      <w:r w:rsidRPr="00E54041">
        <w:rPr>
          <w:rFonts w:hAnsi="ＭＳ 明朝" w:hint="eastAsia"/>
        </w:rPr>
        <w:t>等</w:t>
      </w:r>
      <w:r w:rsidR="00A67A92" w:rsidRPr="00E54041">
        <w:rPr>
          <w:rFonts w:hAnsi="ＭＳ 明朝" w:hint="eastAsia"/>
        </w:rPr>
        <w:t>に連絡し</w:t>
      </w:r>
      <w:r w:rsidRPr="00E54041">
        <w:rPr>
          <w:rFonts w:hAnsi="ＭＳ 明朝" w:hint="eastAsia"/>
        </w:rPr>
        <w:t>、</w:t>
      </w:r>
      <w:r w:rsidR="00A67A92" w:rsidRPr="00E54041">
        <w:rPr>
          <w:rFonts w:hAnsi="ＭＳ 明朝" w:hint="eastAsia"/>
        </w:rPr>
        <w:t>計画停電時の</w:t>
      </w:r>
      <w:r w:rsidRPr="00E54041">
        <w:rPr>
          <w:rFonts w:hAnsi="ＭＳ 明朝" w:hint="eastAsia"/>
        </w:rPr>
        <w:t>バッテリー等の確保</w:t>
      </w:r>
      <w:r w:rsidR="00BC566B">
        <w:rPr>
          <w:rFonts w:hAnsi="ＭＳ 明朝" w:hint="eastAsia"/>
        </w:rPr>
        <w:t>対策の相談をしていただくようお願いします。</w:t>
      </w:r>
    </w:p>
    <w:p w:rsidR="00BC566B" w:rsidRPr="00BC566B" w:rsidRDefault="00BC566B" w:rsidP="00BC566B">
      <w:pPr>
        <w:rPr>
          <w:rFonts w:hAnsi="ＭＳ 明朝" w:hint="eastAsia"/>
        </w:rPr>
      </w:pPr>
    </w:p>
    <w:p w:rsidR="008A5BF5" w:rsidRPr="00E54041" w:rsidRDefault="00B65520" w:rsidP="00B65520">
      <w:pPr>
        <w:rPr>
          <w:rFonts w:ascii="ＭＳ ゴシック" w:eastAsia="ＭＳ ゴシック" w:hAnsi="ＭＳ ゴシック" w:hint="eastAsia"/>
        </w:rPr>
      </w:pPr>
      <w:r w:rsidRPr="00E54041">
        <w:rPr>
          <w:rFonts w:ascii="ＭＳ ゴシック" w:eastAsia="ＭＳ ゴシック" w:hAnsi="ＭＳ ゴシック" w:hint="eastAsia"/>
        </w:rPr>
        <w:t>５</w:t>
      </w:r>
      <w:r w:rsidR="004F6CF9" w:rsidRPr="00E54041">
        <w:rPr>
          <w:rFonts w:ascii="ＭＳ ゴシック" w:eastAsia="ＭＳ ゴシック" w:hAnsi="ＭＳ ゴシック" w:hint="eastAsia"/>
        </w:rPr>
        <w:t xml:space="preserve">　</w:t>
      </w:r>
      <w:r w:rsidR="00925D4B" w:rsidRPr="00E54041">
        <w:rPr>
          <w:rFonts w:ascii="ＭＳ ゴシック" w:eastAsia="ＭＳ ゴシック" w:hAnsi="ＭＳ ゴシック" w:hint="eastAsia"/>
        </w:rPr>
        <w:t>地域における支援体制の構築</w:t>
      </w:r>
    </w:p>
    <w:p w:rsidR="00022411" w:rsidRPr="00E54041" w:rsidRDefault="00925D4B" w:rsidP="00B65520">
      <w:pPr>
        <w:ind w:leftChars="100" w:left="221" w:firstLineChars="100" w:firstLine="221"/>
        <w:rPr>
          <w:rFonts w:hAnsi="ＭＳ 明朝" w:hint="eastAsia"/>
        </w:rPr>
      </w:pPr>
      <w:r w:rsidRPr="00E54041">
        <w:rPr>
          <w:rFonts w:hAnsi="ＭＳ 明朝" w:hint="eastAsia"/>
        </w:rPr>
        <w:t>在宅療養者の支援に当た</w:t>
      </w:r>
      <w:r w:rsidR="00B65520" w:rsidRPr="00E54041">
        <w:rPr>
          <w:rFonts w:hAnsi="ＭＳ 明朝" w:hint="eastAsia"/>
        </w:rPr>
        <w:t>り</w:t>
      </w:r>
      <w:r w:rsidRPr="00E54041">
        <w:rPr>
          <w:rFonts w:hAnsi="ＭＳ 明朝" w:hint="eastAsia"/>
        </w:rPr>
        <w:t>、医療機関、地域包括支援センター等の関係機関の情報共有、相互応援等が重要となることから、地域</w:t>
      </w:r>
      <w:r w:rsidR="00022411" w:rsidRPr="00E54041">
        <w:rPr>
          <w:rFonts w:hAnsi="ＭＳ 明朝" w:hint="eastAsia"/>
        </w:rPr>
        <w:t>の関係機関による</w:t>
      </w:r>
      <w:r w:rsidRPr="00E54041">
        <w:rPr>
          <w:rFonts w:hAnsi="ＭＳ 明朝" w:hint="eastAsia"/>
        </w:rPr>
        <w:t>支援体制の</w:t>
      </w:r>
      <w:r w:rsidR="00B65520" w:rsidRPr="00E54041">
        <w:rPr>
          <w:rFonts w:hAnsi="ＭＳ 明朝" w:hint="eastAsia"/>
        </w:rPr>
        <w:t>構築について、御検討いただくようお願い</w:t>
      </w:r>
      <w:r w:rsidR="00022411" w:rsidRPr="00E54041">
        <w:rPr>
          <w:rFonts w:hAnsi="ＭＳ 明朝" w:hint="eastAsia"/>
        </w:rPr>
        <w:t>します。</w:t>
      </w:r>
    </w:p>
    <w:p w:rsidR="00B65520" w:rsidRPr="00E54041" w:rsidRDefault="00B65520" w:rsidP="00B65520">
      <w:pPr>
        <w:rPr>
          <w:rFonts w:ascii="ＭＳ ゴシック" w:eastAsia="ＭＳ ゴシック" w:hAnsi="ＭＳ ゴシック" w:hint="eastAsia"/>
        </w:rPr>
      </w:pPr>
    </w:p>
    <w:p w:rsidR="008A5BF5" w:rsidRPr="00E54041" w:rsidRDefault="00B65520" w:rsidP="00B65520">
      <w:pPr>
        <w:rPr>
          <w:rFonts w:ascii="ＭＳ ゴシック" w:eastAsia="ＭＳ ゴシック" w:hAnsi="ＭＳ ゴシック" w:hint="eastAsia"/>
        </w:rPr>
      </w:pPr>
      <w:r w:rsidRPr="00E54041">
        <w:rPr>
          <w:rFonts w:ascii="ＭＳ ゴシック" w:eastAsia="ＭＳ ゴシック" w:hAnsi="ＭＳ ゴシック" w:hint="eastAsia"/>
        </w:rPr>
        <w:t>６</w:t>
      </w:r>
      <w:r w:rsidR="004F6CF9" w:rsidRPr="00E54041">
        <w:rPr>
          <w:rFonts w:ascii="ＭＳ ゴシック" w:eastAsia="ＭＳ ゴシック" w:hAnsi="ＭＳ ゴシック" w:hint="eastAsia"/>
        </w:rPr>
        <w:t xml:space="preserve">　香川県</w:t>
      </w:r>
      <w:r w:rsidR="006B5B27" w:rsidRPr="00E54041">
        <w:rPr>
          <w:rFonts w:ascii="ＭＳ ゴシック" w:eastAsia="ＭＳ ゴシック" w:hAnsi="ＭＳ ゴシック" w:hint="eastAsia"/>
        </w:rPr>
        <w:t>計画停電・医療相談窓口</w:t>
      </w:r>
    </w:p>
    <w:p w:rsidR="00925D4B" w:rsidRPr="00E54041" w:rsidRDefault="006B5B27" w:rsidP="00B65520">
      <w:pPr>
        <w:ind w:leftChars="100" w:left="221" w:firstLineChars="100" w:firstLine="221"/>
        <w:rPr>
          <w:rFonts w:hAnsi="ＭＳ 明朝" w:hint="eastAsia"/>
        </w:rPr>
      </w:pPr>
      <w:r w:rsidRPr="00E54041">
        <w:rPr>
          <w:rFonts w:hAnsi="ＭＳ 明朝" w:hint="eastAsia"/>
        </w:rPr>
        <w:t>県では、人工呼吸器等を使用する在宅療養患者等の対応に万全を期すため、医療機器</w:t>
      </w:r>
      <w:r w:rsidR="00B65520" w:rsidRPr="00E54041">
        <w:rPr>
          <w:rFonts w:hAnsi="ＭＳ 明朝" w:hint="eastAsia"/>
        </w:rPr>
        <w:t>メーカーの窓口紹介</w:t>
      </w:r>
      <w:r w:rsidRPr="00E54041">
        <w:rPr>
          <w:rFonts w:hAnsi="ＭＳ 明朝" w:hint="eastAsia"/>
        </w:rPr>
        <w:t>、自家発電機を有する医療機関に関する情報を提供する相談窓口を</w:t>
      </w:r>
      <w:r w:rsidR="00B65520" w:rsidRPr="00E54041">
        <w:rPr>
          <w:rFonts w:hAnsi="ＭＳ 明朝" w:hint="eastAsia"/>
        </w:rPr>
        <w:t>設置していますので、上記</w:t>
      </w:r>
      <w:r w:rsidRPr="00E54041">
        <w:rPr>
          <w:rFonts w:hAnsi="ＭＳ 明朝" w:hint="eastAsia"/>
        </w:rPr>
        <w:t>で対応できない場合</w:t>
      </w:r>
      <w:r w:rsidR="00B65520" w:rsidRPr="00E54041">
        <w:rPr>
          <w:rFonts w:hAnsi="ＭＳ 明朝" w:hint="eastAsia"/>
        </w:rPr>
        <w:t>等、不明な点が</w:t>
      </w:r>
      <w:r w:rsidRPr="00E54041">
        <w:rPr>
          <w:rFonts w:hAnsi="ＭＳ 明朝" w:hint="eastAsia"/>
        </w:rPr>
        <w:t>あれば</w:t>
      </w:r>
      <w:r w:rsidR="00B65520" w:rsidRPr="00E54041">
        <w:rPr>
          <w:rFonts w:hAnsi="ＭＳ 明朝" w:hint="eastAsia"/>
        </w:rPr>
        <w:t>、御</w:t>
      </w:r>
      <w:r w:rsidRPr="00E54041">
        <w:rPr>
          <w:rFonts w:hAnsi="ＭＳ 明朝" w:hint="eastAsia"/>
        </w:rPr>
        <w:t>相談ください。</w:t>
      </w:r>
    </w:p>
    <w:p w:rsidR="006B5B27" w:rsidRPr="00E54041" w:rsidRDefault="006B5B27">
      <w:pPr>
        <w:rPr>
          <w:rFonts w:ascii="ＭＳ ゴシック" w:eastAsia="ＭＳ ゴシック" w:hAnsi="ＭＳ ゴシック" w:hint="eastAsia"/>
        </w:rPr>
      </w:pPr>
      <w:r w:rsidRPr="00E54041">
        <w:rPr>
          <w:rFonts w:ascii="ＭＳ ゴシック" w:eastAsia="ＭＳ ゴシック" w:hAnsi="ＭＳ ゴシック" w:hint="eastAsia"/>
        </w:rPr>
        <w:t xml:space="preserve">　　</w:t>
      </w:r>
      <w:r w:rsidRPr="00E54041">
        <w:rPr>
          <w:rFonts w:ascii="ＭＳ ゴシック" w:eastAsia="ＭＳ ゴシック" w:hAnsi="ＭＳ ゴシック" w:hint="eastAsia"/>
          <w:b/>
        </w:rPr>
        <w:t>◆香川県計画停電・医療相談窓口</w:t>
      </w:r>
      <w:r w:rsidRPr="00E54041">
        <w:rPr>
          <w:rFonts w:ascii="ＭＳ ゴシック" w:eastAsia="ＭＳ ゴシック" w:hAnsi="ＭＳ ゴシック" w:hint="eastAsia"/>
        </w:rPr>
        <w:t xml:space="preserve">　</w:t>
      </w:r>
      <w:r w:rsidRPr="00E54041">
        <w:rPr>
          <w:rFonts w:hAnsi="ＭＳ 明朝" w:hint="eastAsia"/>
        </w:rPr>
        <w:t>（平日の８時３０分から１７時１５分まで）</w:t>
      </w:r>
    </w:p>
    <w:p w:rsidR="00022411" w:rsidRPr="00E54041" w:rsidRDefault="006B5B27" w:rsidP="00B65520">
      <w:pPr>
        <w:ind w:firstLineChars="498" w:firstLine="1105"/>
        <w:rPr>
          <w:rFonts w:ascii="ＭＳ ゴシック" w:eastAsia="ＭＳ ゴシック" w:hAnsi="ＭＳ ゴシック" w:hint="eastAsia"/>
          <w:b/>
        </w:rPr>
      </w:pPr>
      <w:r w:rsidRPr="00E54041">
        <w:rPr>
          <w:rFonts w:ascii="ＭＳ ゴシック" w:eastAsia="ＭＳ ゴシック" w:hAnsi="ＭＳ ゴシック" w:hint="eastAsia"/>
          <w:b/>
        </w:rPr>
        <w:t>電話：０８７－８３２－３８０１</w:t>
      </w:r>
    </w:p>
    <w:p w:rsidR="00F87F6C" w:rsidRPr="00E54041" w:rsidRDefault="00B65520" w:rsidP="000B373F">
      <w:pPr>
        <w:jc w:val="center"/>
        <w:rPr>
          <w:rFonts w:ascii="HG丸ｺﾞｼｯｸM-PRO" w:eastAsia="HG丸ｺﾞｼｯｸM-PRO" w:hAnsi="ＭＳ ゴシック" w:hint="eastAsia"/>
          <w:sz w:val="32"/>
          <w:szCs w:val="32"/>
        </w:rPr>
      </w:pPr>
      <w:r w:rsidRPr="00E54041">
        <w:rPr>
          <w:rFonts w:ascii="HG丸ｺﾞｼｯｸM-PRO" w:eastAsia="HG丸ｺﾞｼｯｸM-PRO" w:hAnsi="ＭＳ ゴシック"/>
          <w:sz w:val="32"/>
          <w:szCs w:val="32"/>
        </w:rPr>
        <w:br w:type="page"/>
      </w:r>
      <w:r w:rsidR="00371041" w:rsidRPr="00E54041">
        <w:rPr>
          <w:rFonts w:ascii="HG丸ｺﾞｼｯｸM-PRO" w:eastAsia="HG丸ｺﾞｼｯｸM-PRO" w:hAnsi="ＭＳ ゴシック" w:hint="eastAsia"/>
          <w:sz w:val="32"/>
          <w:szCs w:val="32"/>
        </w:rPr>
        <w:lastRenderedPageBreak/>
        <w:t>計画停電実施に備えての対応</w:t>
      </w:r>
      <w:r w:rsidR="007C6F9F" w:rsidRPr="00E54041">
        <w:rPr>
          <w:rFonts w:ascii="HG丸ｺﾞｼｯｸM-PRO" w:eastAsia="HG丸ｺﾞｼｯｸM-PRO" w:hAnsi="ＭＳ ゴシック" w:hint="eastAsia"/>
          <w:sz w:val="32"/>
          <w:szCs w:val="32"/>
        </w:rPr>
        <w:t>例</w:t>
      </w:r>
      <w:r w:rsidR="00371041" w:rsidRPr="00E54041">
        <w:rPr>
          <w:rFonts w:ascii="HG丸ｺﾞｼｯｸM-PRO" w:eastAsia="HG丸ｺﾞｼｯｸM-PRO" w:hAnsi="ＭＳ ゴシック" w:hint="eastAsia"/>
          <w:sz w:val="32"/>
          <w:szCs w:val="32"/>
        </w:rPr>
        <w:t>、計画停電実施時の対応</w:t>
      </w:r>
      <w:r w:rsidR="007C6F9F" w:rsidRPr="00E54041">
        <w:rPr>
          <w:rFonts w:ascii="HG丸ｺﾞｼｯｸM-PRO" w:eastAsia="HG丸ｺﾞｼｯｸM-PRO" w:hAnsi="ＭＳ ゴシック" w:hint="eastAsia"/>
          <w:sz w:val="32"/>
          <w:szCs w:val="32"/>
        </w:rPr>
        <w:t>例について</w:t>
      </w:r>
    </w:p>
    <w:p w:rsidR="00853A1B" w:rsidRPr="00E54041" w:rsidRDefault="00A67A92" w:rsidP="000B373F">
      <w:pPr>
        <w:jc w:val="center"/>
        <w:rPr>
          <w:rFonts w:ascii="HG丸ｺﾞｼｯｸM-PRO" w:eastAsia="HG丸ｺﾞｼｯｸM-PRO" w:hAnsi="ＭＳ ゴシック" w:hint="eastAsia"/>
        </w:rPr>
      </w:pPr>
      <w:r w:rsidRPr="00E54041">
        <w:rPr>
          <w:rFonts w:ascii="HG丸ｺﾞｼｯｸM-PRO" w:eastAsia="HG丸ｺﾞｼｯｸM-PRO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9.55pt;margin-top:-58.1pt;width:238.75pt;height:33.2pt;z-index:251658752" stroked="f">
            <v:textbox inset="5.85pt,.7pt,5.85pt,.7pt">
              <w:txbxContent>
                <w:p w:rsidR="00A67A92" w:rsidRPr="00E54041" w:rsidRDefault="00A67A92" w:rsidP="00486BAF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E54041">
                    <w:rPr>
                      <w:rFonts w:ascii="HG丸ｺﾞｼｯｸM-PRO" w:eastAsia="HG丸ｺﾞｼｯｸM-PRO" w:hAnsi="ＭＳ ゴシック" w:hint="eastAsia"/>
                      <w:sz w:val="32"/>
                      <w:szCs w:val="32"/>
                    </w:rPr>
                    <w:t>在宅療養者・ご家族の皆様へ</w:t>
                  </w:r>
                </w:p>
              </w:txbxContent>
            </v:textbox>
          </v:shape>
        </w:pict>
      </w:r>
    </w:p>
    <w:p w:rsidR="00486BAF" w:rsidRPr="00E54041" w:rsidRDefault="00A67A92" w:rsidP="00A67A92">
      <w:pPr>
        <w:ind w:leftChars="200" w:left="442" w:firstLineChars="145" w:firstLine="320"/>
        <w:rPr>
          <w:rFonts w:hAnsi="ＭＳ 明朝" w:hint="eastAsia"/>
        </w:rPr>
      </w:pPr>
      <w:r w:rsidRPr="00E54041">
        <w:rPr>
          <w:rFonts w:hAnsi="ＭＳ 明朝" w:hint="eastAsia"/>
        </w:rPr>
        <w:t>計画停電の報道</w:t>
      </w:r>
      <w:r w:rsidR="006B2F89" w:rsidRPr="00E54041">
        <w:rPr>
          <w:rFonts w:hAnsi="ＭＳ 明朝" w:hint="eastAsia"/>
        </w:rPr>
        <w:t>等の</w:t>
      </w:r>
      <w:r w:rsidRPr="00E54041">
        <w:rPr>
          <w:rFonts w:hAnsi="ＭＳ 明朝" w:hint="eastAsia"/>
        </w:rPr>
        <w:t>情報に留意し、</w:t>
      </w:r>
      <w:r w:rsidR="00703148" w:rsidRPr="00E54041">
        <w:rPr>
          <w:rFonts w:hAnsi="ＭＳ 明朝" w:hint="eastAsia"/>
        </w:rPr>
        <w:t>政府の「電力需給ひっ迫警報」お知らせサービスへの登録や、四国電力ホームページ等の確認により、電力需給等の計画停電に関する情報収集に努め</w:t>
      </w:r>
      <w:r w:rsidR="00486BAF" w:rsidRPr="00E54041">
        <w:rPr>
          <w:rFonts w:hAnsi="ＭＳ 明朝" w:hint="eastAsia"/>
        </w:rPr>
        <w:t>てください。</w:t>
      </w:r>
    </w:p>
    <w:p w:rsidR="00F17286" w:rsidRPr="00E54041" w:rsidRDefault="00486BAF" w:rsidP="00A67A92">
      <w:pPr>
        <w:ind w:leftChars="200" w:left="442" w:firstLineChars="145" w:firstLine="320"/>
        <w:rPr>
          <w:rFonts w:hAnsi="ＭＳ 明朝" w:hint="eastAsia"/>
        </w:rPr>
      </w:pPr>
      <w:r w:rsidRPr="00E54041">
        <w:rPr>
          <w:rFonts w:hAnsi="ＭＳ 明朝" w:hint="eastAsia"/>
        </w:rPr>
        <w:t>想定される対応例</w:t>
      </w:r>
      <w:r w:rsidR="007C6F9F" w:rsidRPr="00E54041">
        <w:rPr>
          <w:rFonts w:hAnsi="ＭＳ 明朝" w:hint="eastAsia"/>
        </w:rPr>
        <w:t>の一部をご紹介いたします。</w:t>
      </w:r>
      <w:r w:rsidRPr="00E54041">
        <w:rPr>
          <w:rFonts w:hAnsi="ＭＳ 明朝" w:hint="eastAsia"/>
        </w:rPr>
        <w:t>参考になさってください</w:t>
      </w:r>
      <w:r w:rsidR="00703148" w:rsidRPr="00E54041">
        <w:rPr>
          <w:rFonts w:hAnsi="ＭＳ 明朝" w:hint="eastAsia"/>
        </w:rPr>
        <w:t>。</w:t>
      </w:r>
    </w:p>
    <w:p w:rsidR="00486BAF" w:rsidRPr="00E54041" w:rsidRDefault="00486BAF" w:rsidP="00853A1B">
      <w:pPr>
        <w:ind w:firstLineChars="49" w:firstLine="108"/>
        <w:rPr>
          <w:rFonts w:ascii="ＭＳ ゴシック" w:eastAsia="ＭＳ ゴシック" w:hAnsi="ＭＳ ゴシック" w:hint="eastAsia"/>
        </w:rPr>
      </w:pPr>
    </w:p>
    <w:p w:rsidR="00B4001C" w:rsidRPr="00E54041" w:rsidRDefault="00853A1B" w:rsidP="00853A1B">
      <w:pPr>
        <w:ind w:firstLineChars="49" w:firstLine="108"/>
        <w:rPr>
          <w:rFonts w:ascii="ＭＳ ゴシック" w:eastAsia="ＭＳ ゴシック" w:hAnsi="ＭＳ ゴシック" w:hint="eastAsia"/>
        </w:rPr>
      </w:pPr>
      <w:r w:rsidRPr="00E54041">
        <w:rPr>
          <w:rFonts w:ascii="ＭＳ ゴシック" w:eastAsia="ＭＳ ゴシック" w:hAnsi="ＭＳ ゴシック" w:hint="eastAsia"/>
        </w:rPr>
        <w:t xml:space="preserve">１　</w:t>
      </w:r>
      <w:r w:rsidR="00371041" w:rsidRPr="00E54041">
        <w:rPr>
          <w:rFonts w:ascii="ＭＳ ゴシック" w:eastAsia="ＭＳ ゴシック" w:hAnsi="ＭＳ ゴシック" w:hint="eastAsia"/>
        </w:rPr>
        <w:t>計画停電実施に備えての対応</w:t>
      </w:r>
      <w:r w:rsidR="008616B5" w:rsidRPr="00E54041">
        <w:rPr>
          <w:rFonts w:ascii="ＭＳ ゴシック" w:eastAsia="ＭＳ ゴシック" w:hAnsi="ＭＳ ゴシック" w:hint="eastAsia"/>
        </w:rPr>
        <w:t>例</w:t>
      </w:r>
      <w:r w:rsidR="00A67A92" w:rsidRPr="00E54041">
        <w:rPr>
          <w:rFonts w:ascii="ＭＳ ゴシック" w:eastAsia="ＭＳ ゴシック" w:hAnsi="ＭＳ ゴシック" w:hint="eastAsia"/>
        </w:rPr>
        <w:t xml:space="preserve">　</w:t>
      </w:r>
      <w:r w:rsidR="00486BAF" w:rsidRPr="00E54041">
        <w:rPr>
          <w:rFonts w:ascii="ＭＳ ゴシック" w:eastAsia="ＭＳ ゴシック" w:hAnsi="ＭＳ ゴシック" w:hint="eastAsia"/>
        </w:rPr>
        <w:t xml:space="preserve">　　　　　　　</w:t>
      </w:r>
      <w:r w:rsidR="00486BAF" w:rsidRPr="00E54041">
        <w:rPr>
          <w:rFonts w:hAnsi="ＭＳ 明朝" w:hint="eastAsia"/>
          <w:sz w:val="20"/>
          <w:szCs w:val="20"/>
        </w:rPr>
        <w:t>（</w:t>
      </w:r>
      <w:r w:rsidR="00A67A92" w:rsidRPr="00E54041">
        <w:rPr>
          <w:rFonts w:hAnsi="ＭＳ 明朝" w:hint="eastAsia"/>
          <w:sz w:val="20"/>
          <w:szCs w:val="20"/>
        </w:rPr>
        <w:t>該当する項目に印を付け</w:t>
      </w:r>
      <w:r w:rsidR="006E32F1" w:rsidRPr="00E54041">
        <w:rPr>
          <w:rFonts w:hAnsi="ＭＳ 明朝" w:hint="eastAsia"/>
          <w:sz w:val="20"/>
          <w:szCs w:val="20"/>
        </w:rPr>
        <w:t>てみてください</w:t>
      </w:r>
      <w:r w:rsidR="00A67A92" w:rsidRPr="00E54041">
        <w:rPr>
          <w:rFonts w:hAnsi="ＭＳ 明朝" w:hint="eastAsia"/>
          <w:sz w:val="20"/>
          <w:szCs w:val="20"/>
        </w:rPr>
        <w:t>）</w:t>
      </w:r>
    </w:p>
    <w:p w:rsidR="00B4001C" w:rsidRPr="00E54041" w:rsidRDefault="00703148" w:rsidP="00AF1600">
      <w:pPr>
        <w:rPr>
          <w:rFonts w:hint="eastAsia"/>
        </w:rPr>
      </w:pPr>
      <w:r w:rsidRPr="00E54041">
        <w:rPr>
          <w:noProof/>
        </w:rPr>
        <w:pict>
          <v:rect id="_x0000_s1037" style="position:absolute;left:0;text-align:left;margin-left:0;margin-top:0;width:487.05pt;height:356.9pt;z-index:-251659776" fillcolor="#cff">
            <v:textbox inset="5.85pt,.7pt,5.85pt,.7pt">
              <w:txbxContent>
                <w:p w:rsidR="00703148" w:rsidRPr="00703148" w:rsidRDefault="00853A1B" w:rsidP="00853A1B">
                  <w:pPr>
                    <w:ind w:firstLineChars="100" w:firstLine="221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(1) </w:t>
                  </w:r>
                  <w:r w:rsidR="00703148" w:rsidRPr="00703148">
                    <w:rPr>
                      <w:rFonts w:ascii="ＭＳ ゴシック" w:eastAsia="ＭＳ ゴシック" w:hAnsi="ＭＳ ゴシック" w:hint="eastAsia"/>
                    </w:rPr>
                    <w:t>医療機器（在宅人工呼吸器・在宅酸素濃縮器・痰吸引器等）、薬品等に関すること</w:t>
                  </w:r>
                </w:p>
                <w:p w:rsidR="00703148" w:rsidRPr="00AF1600" w:rsidRDefault="00853A1B" w:rsidP="0070314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①</w:t>
                  </w:r>
                  <w:r w:rsidR="00703148" w:rsidRPr="00AF1600">
                    <w:rPr>
                      <w:rFonts w:hint="eastAsia"/>
                    </w:rPr>
                    <w:t xml:space="preserve">　主治医、ケアマネージャー等に対応方法を相談、医療機器等の使用方法の確認</w:t>
                  </w:r>
                </w:p>
                <w:p w:rsidR="00703148" w:rsidRPr="00AF1600" w:rsidRDefault="00853A1B" w:rsidP="00853A1B">
                  <w:pPr>
                    <w:ind w:firstLineChars="200" w:firstLine="44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②</w:t>
                  </w:r>
                  <w:r w:rsidR="00703148" w:rsidRPr="00AF1600">
                    <w:rPr>
                      <w:rFonts w:hint="eastAsia"/>
                    </w:rPr>
                    <w:t xml:space="preserve">　内蔵バッテリー等の有無、持続時間の確認、内蔵バッテリー等対応機器の準備</w:t>
                  </w:r>
                </w:p>
                <w:p w:rsidR="00703148" w:rsidRPr="00AF1600" w:rsidRDefault="00853A1B" w:rsidP="0070314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③</w:t>
                  </w:r>
                  <w:r w:rsidR="00703148" w:rsidRPr="00AF1600">
                    <w:rPr>
                      <w:rFonts w:hint="eastAsia"/>
                    </w:rPr>
                    <w:t xml:space="preserve">　外部バッテリーの充電状況の確認</w:t>
                  </w:r>
                </w:p>
                <w:p w:rsidR="00703148" w:rsidRPr="00AF1600" w:rsidRDefault="00853A1B" w:rsidP="0070314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④</w:t>
                  </w:r>
                  <w:r w:rsidR="00703148" w:rsidRPr="00AF1600">
                    <w:rPr>
                      <w:rFonts w:hint="eastAsia"/>
                    </w:rPr>
                    <w:t xml:space="preserve">　足踏み吸引器、手動吸引器、緊急用酸素ボンベの準備</w:t>
                  </w:r>
                </w:p>
                <w:p w:rsidR="00703148" w:rsidRDefault="00853A1B" w:rsidP="0070314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⑤</w:t>
                  </w:r>
                  <w:r w:rsidR="00486BAF">
                    <w:rPr>
                      <w:rFonts w:hint="eastAsia"/>
                    </w:rPr>
                    <w:t xml:space="preserve">　停電等電源異常時に使用機器のアラームが作動するかの確認</w:t>
                  </w:r>
                </w:p>
                <w:p w:rsidR="00703148" w:rsidRPr="00AF1600" w:rsidRDefault="00853A1B" w:rsidP="00853A1B">
                  <w:pPr>
                    <w:ind w:firstLineChars="200" w:firstLine="44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⑥</w:t>
                  </w:r>
                  <w:r w:rsidR="00703148" w:rsidRPr="00AF1600">
                    <w:rPr>
                      <w:rFonts w:hint="eastAsia"/>
                    </w:rPr>
                    <w:t xml:space="preserve">　血液透析の予約日時の調整、他の通電医療機関への紹介等について確認</w:t>
                  </w:r>
                </w:p>
                <w:p w:rsidR="00703148" w:rsidRPr="00AF1600" w:rsidRDefault="00853A1B" w:rsidP="0070314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⑦</w:t>
                  </w:r>
                  <w:r w:rsidR="00703148" w:rsidRPr="00AF1600">
                    <w:rPr>
                      <w:rFonts w:hint="eastAsia"/>
                    </w:rPr>
                    <w:t xml:space="preserve">　介護用の電動ベッド等は、計画停電実施までに介護が適切にできる高さに調節</w:t>
                  </w:r>
                </w:p>
                <w:p w:rsidR="00703148" w:rsidRPr="00AF1600" w:rsidRDefault="00853A1B" w:rsidP="0070314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⑧</w:t>
                  </w:r>
                  <w:r w:rsidR="00703148" w:rsidRPr="00AF1600">
                    <w:rPr>
                      <w:rFonts w:hint="eastAsia"/>
                    </w:rPr>
                    <w:t xml:space="preserve">　医療機関、メーカー等との緊急連絡体制の確認</w:t>
                  </w:r>
                </w:p>
                <w:p w:rsidR="00703148" w:rsidRPr="00E54041" w:rsidRDefault="00853A1B" w:rsidP="0070314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⑨</w:t>
                  </w:r>
                  <w:r w:rsidR="00703148" w:rsidRPr="00AF1600">
                    <w:rPr>
                      <w:rFonts w:hint="eastAsia"/>
                    </w:rPr>
                    <w:t xml:space="preserve">　医療</w:t>
                  </w:r>
                  <w:r w:rsidR="00703148" w:rsidRPr="00E54041">
                    <w:rPr>
                      <w:rFonts w:hint="eastAsia"/>
                    </w:rPr>
                    <w:t>行為等に水を使用する場合は、水道が止まることを想定して水を確保</w:t>
                  </w:r>
                </w:p>
                <w:p w:rsidR="00703148" w:rsidRPr="00E54041" w:rsidRDefault="00853A1B" w:rsidP="00703148">
                  <w:pPr>
                    <w:rPr>
                      <w:rFonts w:hint="eastAsia"/>
                    </w:rPr>
                  </w:pPr>
                  <w:r w:rsidRPr="00E54041">
                    <w:rPr>
                      <w:rFonts w:hint="eastAsia"/>
                    </w:rPr>
                    <w:t xml:space="preserve">　　⑩</w:t>
                  </w:r>
                  <w:r w:rsidR="00486BAF" w:rsidRPr="00E54041">
                    <w:rPr>
                      <w:rFonts w:hint="eastAsia"/>
                    </w:rPr>
                    <w:t xml:space="preserve">　必要に応じて、発電機の購入、一時入院などの対応を検討</w:t>
                  </w:r>
                </w:p>
                <w:p w:rsidR="00703148" w:rsidRPr="00E54041" w:rsidRDefault="00703148" w:rsidP="00703148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E54041">
                    <w:rPr>
                      <w:rFonts w:hint="eastAsia"/>
                    </w:rPr>
                    <w:t xml:space="preserve">　</w:t>
                  </w:r>
                  <w:r w:rsidR="00853A1B" w:rsidRPr="00E54041">
                    <w:rPr>
                      <w:rFonts w:ascii="ＭＳ ゴシック" w:eastAsia="ＭＳ ゴシック" w:hAnsi="ＭＳ ゴシック" w:hint="eastAsia"/>
                    </w:rPr>
                    <w:t xml:space="preserve">(2) </w:t>
                  </w:r>
                  <w:r w:rsidRPr="00E54041">
                    <w:rPr>
                      <w:rFonts w:ascii="ＭＳ ゴシック" w:eastAsia="ＭＳ ゴシック" w:hAnsi="ＭＳ ゴシック" w:hint="eastAsia"/>
                    </w:rPr>
                    <w:t>通信手段に関すること</w:t>
                  </w:r>
                </w:p>
                <w:p w:rsidR="00703148" w:rsidRPr="00E54041" w:rsidRDefault="00853A1B" w:rsidP="00703148">
                  <w:pPr>
                    <w:rPr>
                      <w:rFonts w:hAnsi="ＭＳ 明朝" w:hint="eastAsia"/>
                    </w:rPr>
                  </w:pPr>
                  <w:r w:rsidRPr="00E54041">
                    <w:rPr>
                      <w:rFonts w:hAnsi="ＭＳ 明朝" w:hint="eastAsia"/>
                    </w:rPr>
                    <w:t xml:space="preserve">　　①</w:t>
                  </w:r>
                  <w:r w:rsidR="00703148" w:rsidRPr="00E54041">
                    <w:rPr>
                      <w:rFonts w:hAnsi="ＭＳ 明朝" w:hint="eastAsia"/>
                    </w:rPr>
                    <w:t xml:space="preserve">　固定電話が通じないことを想定し、携帯電話を十分に充電</w:t>
                  </w:r>
                </w:p>
                <w:p w:rsidR="00703148" w:rsidRPr="00E54041" w:rsidRDefault="00853A1B" w:rsidP="00703148">
                  <w:pPr>
                    <w:rPr>
                      <w:rFonts w:hAnsi="ＭＳ 明朝" w:hint="eastAsia"/>
                    </w:rPr>
                  </w:pPr>
                  <w:r w:rsidRPr="00E54041">
                    <w:rPr>
                      <w:rFonts w:hAnsi="ＭＳ 明朝" w:hint="eastAsia"/>
                    </w:rPr>
                    <w:t xml:space="preserve">　　②</w:t>
                  </w:r>
                  <w:r w:rsidR="00703148" w:rsidRPr="00E54041">
                    <w:rPr>
                      <w:rFonts w:hAnsi="ＭＳ 明朝" w:hint="eastAsia"/>
                    </w:rPr>
                    <w:t xml:space="preserve">　重度障害者用意思伝達装置が使用できないことを想定し、各家庭で確認方法を検討</w:t>
                  </w:r>
                </w:p>
                <w:p w:rsidR="00703148" w:rsidRPr="00E54041" w:rsidRDefault="00853A1B" w:rsidP="00703148">
                  <w:pPr>
                    <w:ind w:firstLineChars="100" w:firstLine="221"/>
                    <w:rPr>
                      <w:rFonts w:ascii="ＭＳ ゴシック" w:eastAsia="ＭＳ ゴシック" w:hAnsi="ＭＳ ゴシック" w:hint="eastAsia"/>
                    </w:rPr>
                  </w:pPr>
                  <w:r w:rsidRPr="00E54041">
                    <w:rPr>
                      <w:rFonts w:ascii="ＭＳ ゴシック" w:eastAsia="ＭＳ ゴシック" w:hAnsi="ＭＳ ゴシック" w:hint="eastAsia"/>
                    </w:rPr>
                    <w:t xml:space="preserve">(3) </w:t>
                  </w:r>
                  <w:r w:rsidR="00703148" w:rsidRPr="00E54041">
                    <w:rPr>
                      <w:rFonts w:ascii="ＭＳ ゴシック" w:eastAsia="ＭＳ ゴシック" w:hAnsi="ＭＳ ゴシック" w:hint="eastAsia"/>
                    </w:rPr>
                    <w:t>移動に関すること</w:t>
                  </w:r>
                </w:p>
                <w:p w:rsidR="00703148" w:rsidRPr="00E54041" w:rsidRDefault="00853A1B" w:rsidP="00703148">
                  <w:pPr>
                    <w:ind w:firstLineChars="100" w:firstLine="221"/>
                    <w:rPr>
                      <w:rFonts w:hAnsi="ＭＳ 明朝" w:hint="eastAsia"/>
                    </w:rPr>
                  </w:pPr>
                  <w:r w:rsidRPr="00E54041">
                    <w:rPr>
                      <w:rFonts w:hAnsi="ＭＳ 明朝" w:hint="eastAsia"/>
                    </w:rPr>
                    <w:t xml:space="preserve">　①</w:t>
                  </w:r>
                  <w:r w:rsidR="00703148" w:rsidRPr="00E54041">
                    <w:rPr>
                      <w:rFonts w:hAnsi="ＭＳ 明朝" w:hint="eastAsia"/>
                    </w:rPr>
                    <w:t xml:space="preserve">　電動車椅子の十分な充電</w:t>
                  </w:r>
                </w:p>
                <w:p w:rsidR="00703148" w:rsidRPr="00E54041" w:rsidRDefault="00853A1B" w:rsidP="00703148">
                  <w:pPr>
                    <w:ind w:firstLineChars="100" w:firstLine="221"/>
                    <w:rPr>
                      <w:rFonts w:hAnsi="ＭＳ 明朝" w:hint="eastAsia"/>
                    </w:rPr>
                  </w:pPr>
                  <w:r w:rsidRPr="00E54041">
                    <w:rPr>
                      <w:rFonts w:hAnsi="ＭＳ 明朝" w:hint="eastAsia"/>
                    </w:rPr>
                    <w:t xml:space="preserve">　②</w:t>
                  </w:r>
                  <w:r w:rsidR="00703148" w:rsidRPr="00E54041">
                    <w:rPr>
                      <w:rFonts w:hAnsi="ＭＳ 明朝" w:hint="eastAsia"/>
                    </w:rPr>
                    <w:t xml:space="preserve">　電動シャッターは、車輌が出られるよう開けた状態で固定</w:t>
                  </w:r>
                </w:p>
                <w:p w:rsidR="00703148" w:rsidRPr="00E54041" w:rsidRDefault="00853A1B" w:rsidP="00703148">
                  <w:pPr>
                    <w:ind w:firstLineChars="100" w:firstLine="221"/>
                    <w:rPr>
                      <w:rFonts w:hAnsi="ＭＳ 明朝" w:hint="eastAsia"/>
                    </w:rPr>
                  </w:pPr>
                  <w:r w:rsidRPr="00E54041">
                    <w:rPr>
                      <w:rFonts w:hAnsi="ＭＳ 明朝" w:hint="eastAsia"/>
                    </w:rPr>
                    <w:t xml:space="preserve">　③</w:t>
                  </w:r>
                  <w:r w:rsidR="00703148" w:rsidRPr="00E54041">
                    <w:rPr>
                      <w:rFonts w:hAnsi="ＭＳ 明朝" w:hint="eastAsia"/>
                    </w:rPr>
                    <w:t xml:space="preserve">　階段昇降機、エレベーターが使用できないことを想定し、適切な場所に移動</w:t>
                  </w:r>
                </w:p>
                <w:p w:rsidR="00A67A92" w:rsidRPr="00E54041" w:rsidRDefault="00853A1B" w:rsidP="00A67A92">
                  <w:pPr>
                    <w:ind w:firstLineChars="100" w:firstLine="222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E54041">
                    <w:rPr>
                      <w:rFonts w:ascii="ＭＳ ゴシック" w:eastAsia="ＭＳ ゴシック" w:hAnsi="ＭＳ ゴシック" w:hint="eastAsia"/>
                      <w:b/>
                    </w:rPr>
                    <w:t>(4)</w:t>
                  </w:r>
                  <w:r w:rsidRPr="00E54041">
                    <w:rPr>
                      <w:rFonts w:hAnsi="ＭＳ 明朝" w:hint="eastAsia"/>
                      <w:b/>
                    </w:rPr>
                    <w:t xml:space="preserve"> </w:t>
                  </w:r>
                  <w:r w:rsidR="00703148" w:rsidRPr="00E54041">
                    <w:rPr>
                      <w:rFonts w:ascii="ＭＳ ゴシック" w:eastAsia="ＭＳ ゴシック" w:hAnsi="ＭＳ ゴシック" w:hint="eastAsia"/>
                      <w:b/>
                    </w:rPr>
                    <w:t>熱中症対策</w:t>
                  </w:r>
                  <w:r w:rsidR="00A67A92" w:rsidRPr="00E54041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</w:t>
                  </w:r>
                  <w:r w:rsidR="00A67A92" w:rsidRPr="00E54041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A67A92" w:rsidRPr="00E54041">
                    <w:rPr>
                      <w:rFonts w:hAnsi="ＭＳ 明朝" w:hint="eastAsia"/>
                      <w:sz w:val="22"/>
                      <w:szCs w:val="22"/>
                    </w:rPr>
                    <w:t>詳細は、別紙リーフレット参照）</w:t>
                  </w:r>
                </w:p>
                <w:p w:rsidR="00703148" w:rsidRPr="008A5BF5" w:rsidRDefault="00853A1B" w:rsidP="00A67A92">
                  <w:pPr>
                    <w:ind w:firstLineChars="100" w:firstLine="221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 xml:space="preserve">　①</w:t>
                  </w:r>
                  <w:r w:rsidR="00703148" w:rsidRPr="008A5BF5">
                    <w:rPr>
                      <w:rFonts w:hAnsi="ＭＳ 明朝" w:hint="eastAsia"/>
                    </w:rPr>
                    <w:t xml:space="preserve">　充電式扇風機の購入</w:t>
                  </w:r>
                </w:p>
                <w:p w:rsidR="00703148" w:rsidRDefault="00853A1B" w:rsidP="00703148">
                  <w:pPr>
                    <w:ind w:firstLineChars="100" w:firstLine="221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 xml:space="preserve">　②</w:t>
                  </w:r>
                  <w:r w:rsidR="00703148" w:rsidRPr="008A5BF5">
                    <w:rPr>
                      <w:rFonts w:hAnsi="ＭＳ 明朝" w:hint="eastAsia"/>
                    </w:rPr>
                    <w:t xml:space="preserve">　すだれやカーテン等で部屋の温度上昇防止（風通しのよい場所の確認）</w:t>
                  </w:r>
                </w:p>
                <w:p w:rsidR="00703148" w:rsidRPr="00853A1B" w:rsidRDefault="00703148" w:rsidP="00703148">
                  <w:pPr>
                    <w:rPr>
                      <w:rFonts w:hAnsi="ＭＳ 明朝" w:hint="eastAsia"/>
                    </w:rPr>
                  </w:pPr>
                </w:p>
                <w:p w:rsidR="00703148" w:rsidRPr="00703148" w:rsidRDefault="00703148"/>
              </w:txbxContent>
            </v:textbox>
          </v:rect>
        </w:pict>
      </w: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ascii="ＭＳ ゴシック" w:eastAsia="ＭＳ ゴシック" w:hAnsi="ＭＳ ゴシック" w:hint="eastAsia"/>
        </w:rPr>
      </w:pPr>
    </w:p>
    <w:p w:rsidR="00703148" w:rsidRPr="00E54041" w:rsidRDefault="00853A1B" w:rsidP="00853A1B">
      <w:pPr>
        <w:ind w:firstLineChars="49" w:firstLine="108"/>
        <w:rPr>
          <w:rFonts w:ascii="ＭＳ ゴシック" w:eastAsia="ＭＳ ゴシック" w:hAnsi="ＭＳ ゴシック" w:hint="eastAsia"/>
        </w:rPr>
      </w:pPr>
      <w:r w:rsidRPr="00E54041">
        <w:rPr>
          <w:rFonts w:ascii="ＭＳ ゴシック" w:eastAsia="ＭＳ ゴシック" w:hAnsi="ＭＳ ゴシック" w:hint="eastAsia"/>
        </w:rPr>
        <w:t xml:space="preserve">２　</w:t>
      </w:r>
      <w:r w:rsidR="00703148" w:rsidRPr="00E54041">
        <w:rPr>
          <w:rFonts w:ascii="ＭＳ ゴシック" w:eastAsia="ＭＳ ゴシック" w:hAnsi="ＭＳ ゴシック" w:hint="eastAsia"/>
        </w:rPr>
        <w:t>計画停電</w:t>
      </w:r>
      <w:r w:rsidR="00657373" w:rsidRPr="00E54041">
        <w:rPr>
          <w:rFonts w:ascii="ＭＳ ゴシック" w:eastAsia="ＭＳ ゴシック" w:hAnsi="ＭＳ ゴシック" w:hint="eastAsia"/>
        </w:rPr>
        <w:t>実施</w:t>
      </w:r>
      <w:r w:rsidR="00703148" w:rsidRPr="00E54041">
        <w:rPr>
          <w:rFonts w:ascii="ＭＳ ゴシック" w:eastAsia="ＭＳ ゴシック" w:hAnsi="ＭＳ ゴシック" w:hint="eastAsia"/>
        </w:rPr>
        <w:t>時の対応</w:t>
      </w:r>
      <w:r w:rsidR="008616B5" w:rsidRPr="00E54041">
        <w:rPr>
          <w:rFonts w:ascii="ＭＳ ゴシック" w:eastAsia="ＭＳ ゴシック" w:hAnsi="ＭＳ ゴシック" w:hint="eastAsia"/>
        </w:rPr>
        <w:t>例</w:t>
      </w:r>
    </w:p>
    <w:p w:rsidR="00703148" w:rsidRPr="00E54041" w:rsidRDefault="00703148" w:rsidP="00AF1600">
      <w:pPr>
        <w:rPr>
          <w:rFonts w:hint="eastAsia"/>
        </w:rPr>
      </w:pPr>
      <w:r w:rsidRPr="00E54041">
        <w:rPr>
          <w:noProof/>
        </w:rPr>
        <w:pict>
          <v:rect id="_x0000_s1039" style="position:absolute;left:0;text-align:left;margin-left:0;margin-top:0;width:487.05pt;height:215.8pt;z-index:-251658752" fillcolor="#cff">
            <v:textbox inset="5.85pt,.7pt,5.85pt,.7pt">
              <w:txbxContent>
                <w:p w:rsidR="00703148" w:rsidRPr="00703148" w:rsidRDefault="00853A1B" w:rsidP="00853A1B">
                  <w:pPr>
                    <w:ind w:firstLineChars="96" w:firstLine="212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(1) </w:t>
                  </w:r>
                  <w:r w:rsidR="00703148" w:rsidRPr="00703148">
                    <w:rPr>
                      <w:rFonts w:ascii="ＭＳ ゴシック" w:eastAsia="ＭＳ ゴシック" w:hAnsi="ＭＳ ゴシック" w:hint="eastAsia"/>
                    </w:rPr>
                    <w:t>医療機器、薬品等に関すること（在宅人工呼吸器・在宅酸素濃縮器・痰吸引器等）</w:t>
                  </w:r>
                </w:p>
                <w:p w:rsidR="00703148" w:rsidRPr="008A5BF5" w:rsidRDefault="00853A1B" w:rsidP="00703148">
                  <w:pPr>
                    <w:ind w:firstLineChars="100" w:firstLine="221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 xml:space="preserve">　①</w:t>
                  </w:r>
                  <w:r w:rsidR="00703148" w:rsidRPr="008A5BF5">
                    <w:rPr>
                      <w:rFonts w:hAnsi="ＭＳ 明朝" w:hint="eastAsia"/>
                    </w:rPr>
                    <w:t xml:space="preserve">　内蔵バッテリー等による医療機器等の動作の確認</w:t>
                  </w:r>
                </w:p>
                <w:p w:rsidR="00703148" w:rsidRPr="00E54041" w:rsidRDefault="00853A1B" w:rsidP="00703148">
                  <w:pPr>
                    <w:ind w:firstLineChars="100" w:firstLine="221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 xml:space="preserve">　②</w:t>
                  </w:r>
                  <w:r w:rsidR="00703148" w:rsidRPr="008A5BF5">
                    <w:rPr>
                      <w:rFonts w:hAnsi="ＭＳ 明朝" w:hint="eastAsia"/>
                    </w:rPr>
                    <w:t xml:space="preserve">　</w:t>
                  </w:r>
                  <w:r w:rsidR="00703148" w:rsidRPr="00E54041">
                    <w:rPr>
                      <w:rFonts w:hAnsi="ＭＳ 明朝" w:hint="eastAsia"/>
                    </w:rPr>
                    <w:t>酸素ボンベの残量、流量設定の確認</w:t>
                  </w:r>
                </w:p>
                <w:p w:rsidR="00703148" w:rsidRPr="00E54041" w:rsidRDefault="00853A1B" w:rsidP="00853A1B">
                  <w:pPr>
                    <w:ind w:firstLineChars="200" w:firstLine="442"/>
                    <w:rPr>
                      <w:rFonts w:hAnsi="ＭＳ 明朝" w:hint="eastAsia"/>
                    </w:rPr>
                  </w:pPr>
                  <w:r w:rsidRPr="00E54041">
                    <w:rPr>
                      <w:rFonts w:hAnsi="ＭＳ 明朝" w:hint="eastAsia"/>
                    </w:rPr>
                    <w:t>③</w:t>
                  </w:r>
                  <w:r w:rsidR="00703148" w:rsidRPr="00E54041">
                    <w:rPr>
                      <w:rFonts w:hAnsi="ＭＳ 明朝" w:hint="eastAsia"/>
                    </w:rPr>
                    <w:t xml:space="preserve">　エアマットを使用される方に対しては、</w:t>
                  </w:r>
                  <w:r w:rsidR="00703148" w:rsidRPr="00E54041">
                    <w:rPr>
                      <w:rFonts w:hAnsi="ＭＳ 明朝"/>
                    </w:rPr>
                    <w:t>褥瘡</w:t>
                  </w:r>
                  <w:r w:rsidR="00703148" w:rsidRPr="00E54041">
                    <w:rPr>
                      <w:rFonts w:hAnsi="ＭＳ 明朝" w:hint="eastAsia"/>
                    </w:rPr>
                    <w:t>ができるのを防ぐため体位変換に留意</w:t>
                  </w:r>
                </w:p>
                <w:p w:rsidR="00703148" w:rsidRPr="00E54041" w:rsidRDefault="00853A1B" w:rsidP="00853A1B">
                  <w:pPr>
                    <w:ind w:firstLineChars="200" w:firstLine="442"/>
                    <w:rPr>
                      <w:rFonts w:hAnsi="ＭＳ 明朝" w:hint="eastAsia"/>
                    </w:rPr>
                  </w:pPr>
                  <w:r w:rsidRPr="00E54041">
                    <w:rPr>
                      <w:rFonts w:hAnsi="ＭＳ 明朝" w:hint="eastAsia"/>
                    </w:rPr>
                    <w:t>④</w:t>
                  </w:r>
                  <w:r w:rsidR="00703148" w:rsidRPr="00E54041">
                    <w:rPr>
                      <w:rFonts w:hAnsi="ＭＳ 明朝" w:hint="eastAsia"/>
                    </w:rPr>
                    <w:t xml:space="preserve">　血液透析時間の変更、通電医療機関での透析実施等</w:t>
                  </w:r>
                </w:p>
                <w:p w:rsidR="00703148" w:rsidRPr="00E54041" w:rsidRDefault="00853A1B" w:rsidP="001C502D">
                  <w:pPr>
                    <w:ind w:leftChars="200" w:left="663" w:hangingChars="100" w:hanging="221"/>
                    <w:rPr>
                      <w:rFonts w:hAnsi="ＭＳ 明朝" w:hint="eastAsia"/>
                    </w:rPr>
                  </w:pPr>
                  <w:r w:rsidRPr="00E54041">
                    <w:rPr>
                      <w:rFonts w:hAnsi="ＭＳ 明朝" w:hint="eastAsia"/>
                    </w:rPr>
                    <w:t>⑤</w:t>
                  </w:r>
                  <w:r w:rsidR="00E54041">
                    <w:rPr>
                      <w:rFonts w:hAnsi="ＭＳ 明朝" w:hint="eastAsia"/>
                    </w:rPr>
                    <w:t xml:space="preserve">　インスリン製剤等の要冷蔵の薬品</w:t>
                  </w:r>
                  <w:r w:rsidR="00703148" w:rsidRPr="00E54041">
                    <w:rPr>
                      <w:rFonts w:hAnsi="ＭＳ 明朝" w:hint="eastAsia"/>
                    </w:rPr>
                    <w:t>については、２～３時間程度の停電であれば、冷蔵庫の開閉を最小限にとどめ、冷蔵庫に保管（</w:t>
                  </w:r>
                  <w:r w:rsidR="00703148" w:rsidRPr="00E54041">
                    <w:rPr>
                      <w:rFonts w:hAnsi="ＭＳ 明朝" w:hint="eastAsia"/>
                      <w:u w:val="double"/>
                    </w:rPr>
                    <w:t>冷凍庫</w:t>
                  </w:r>
                  <w:r w:rsidR="00703148" w:rsidRPr="00E54041">
                    <w:rPr>
                      <w:rFonts w:hAnsi="ＭＳ 明朝" w:hint="eastAsia"/>
                    </w:rPr>
                    <w:t>には入れないこと）</w:t>
                  </w:r>
                </w:p>
                <w:p w:rsidR="00703148" w:rsidRPr="00E54041" w:rsidRDefault="00853A1B" w:rsidP="00703148">
                  <w:pPr>
                    <w:ind w:firstLineChars="100" w:firstLine="221"/>
                    <w:rPr>
                      <w:rFonts w:hAnsi="ＭＳ 明朝" w:hint="eastAsia"/>
                    </w:rPr>
                  </w:pPr>
                  <w:r w:rsidRPr="00E54041">
                    <w:rPr>
                      <w:rFonts w:hAnsi="ＭＳ 明朝" w:hint="eastAsia"/>
                    </w:rPr>
                    <w:t xml:space="preserve">　⑥</w:t>
                  </w:r>
                  <w:r w:rsidR="00B65520" w:rsidRPr="00E54041">
                    <w:rPr>
                      <w:rFonts w:hAnsi="ＭＳ 明朝" w:hint="eastAsia"/>
                    </w:rPr>
                    <w:t xml:space="preserve">　緊急時には、直ちに医療機関</w:t>
                  </w:r>
                  <w:r w:rsidR="00703148" w:rsidRPr="00E54041">
                    <w:rPr>
                      <w:rFonts w:hAnsi="ＭＳ 明朝" w:hint="eastAsia"/>
                    </w:rPr>
                    <w:t xml:space="preserve">に連絡　</w:t>
                  </w:r>
                </w:p>
                <w:p w:rsidR="00703148" w:rsidRPr="00E54041" w:rsidRDefault="00853A1B" w:rsidP="00A67A92">
                  <w:pPr>
                    <w:ind w:firstLineChars="100" w:firstLine="222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E54041">
                    <w:rPr>
                      <w:rFonts w:ascii="ＭＳ ゴシック" w:eastAsia="ＭＳ ゴシック" w:hAnsi="ＭＳ ゴシック" w:hint="eastAsia"/>
                      <w:b/>
                    </w:rPr>
                    <w:t>(2)</w:t>
                  </w:r>
                  <w:r w:rsidRPr="00E54041">
                    <w:rPr>
                      <w:rFonts w:hAnsi="ＭＳ 明朝" w:hint="eastAsia"/>
                      <w:b/>
                    </w:rPr>
                    <w:t xml:space="preserve"> </w:t>
                  </w:r>
                  <w:r w:rsidR="00703148" w:rsidRPr="00E54041">
                    <w:rPr>
                      <w:rFonts w:ascii="ＭＳ ゴシック" w:eastAsia="ＭＳ ゴシック" w:hAnsi="ＭＳ ゴシック" w:hint="eastAsia"/>
                      <w:b/>
                    </w:rPr>
                    <w:t>熱中症対策</w:t>
                  </w:r>
                  <w:r w:rsidR="00A67A92" w:rsidRPr="00E54041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</w:t>
                  </w:r>
                  <w:r w:rsidR="00A67A92" w:rsidRPr="00E54041">
                    <w:rPr>
                      <w:rFonts w:hAnsi="ＭＳ 明朝" w:hint="eastAsia"/>
                    </w:rPr>
                    <w:t>（</w:t>
                  </w:r>
                  <w:r w:rsidR="00A67A92" w:rsidRPr="00E54041">
                    <w:rPr>
                      <w:rFonts w:hAnsi="ＭＳ 明朝" w:hint="eastAsia"/>
                      <w:sz w:val="22"/>
                      <w:szCs w:val="22"/>
                    </w:rPr>
                    <w:t>詳細は、別紙リーフレット参照）</w:t>
                  </w:r>
                </w:p>
                <w:p w:rsidR="00703148" w:rsidRPr="00E54041" w:rsidRDefault="00853A1B" w:rsidP="00703148">
                  <w:pPr>
                    <w:ind w:firstLineChars="100" w:firstLine="221"/>
                    <w:rPr>
                      <w:rFonts w:hAnsi="ＭＳ 明朝" w:hint="eastAsia"/>
                    </w:rPr>
                  </w:pPr>
                  <w:r w:rsidRPr="00E54041">
                    <w:rPr>
                      <w:rFonts w:hAnsi="ＭＳ 明朝" w:hint="eastAsia"/>
                    </w:rPr>
                    <w:t xml:space="preserve">　①</w:t>
                  </w:r>
                  <w:r w:rsidR="00703148" w:rsidRPr="00E54041">
                    <w:rPr>
                      <w:rFonts w:hAnsi="ＭＳ 明朝" w:hint="eastAsia"/>
                    </w:rPr>
                    <w:t xml:space="preserve">　シャワーや濡れタオル、氷枕等で体を冷却</w:t>
                  </w:r>
                </w:p>
                <w:p w:rsidR="00703148" w:rsidRPr="008A5BF5" w:rsidRDefault="00853A1B" w:rsidP="00703148">
                  <w:pPr>
                    <w:ind w:firstLineChars="100" w:firstLine="221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 xml:space="preserve">　②</w:t>
                  </w:r>
                  <w:r w:rsidR="00703148" w:rsidRPr="008A5BF5">
                    <w:rPr>
                      <w:rFonts w:hAnsi="ＭＳ 明朝" w:hint="eastAsia"/>
                    </w:rPr>
                    <w:t xml:space="preserve">　水分や塩分をこまめに補給</w:t>
                  </w:r>
                </w:p>
                <w:p w:rsidR="00703148" w:rsidRPr="00DD2E20" w:rsidRDefault="00703148" w:rsidP="00DD2E20">
                  <w:pPr>
                    <w:ind w:firstLineChars="100" w:firstLine="221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 xml:space="preserve">　</w:t>
                  </w:r>
                  <w:r w:rsidR="00853A1B">
                    <w:rPr>
                      <w:rFonts w:hAnsi="ＭＳ 明朝" w:hint="eastAsia"/>
                    </w:rPr>
                    <w:t>③</w:t>
                  </w:r>
                  <w:r w:rsidRPr="008A5BF5">
                    <w:rPr>
                      <w:rFonts w:hAnsi="ＭＳ 明朝" w:hint="eastAsia"/>
                    </w:rPr>
                    <w:t xml:space="preserve">　充電式扇風機やうちわを利用</w:t>
                  </w:r>
                </w:p>
              </w:txbxContent>
            </v:textbox>
          </v:rect>
        </w:pict>
      </w: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703148" w:rsidRPr="00E54041" w:rsidRDefault="00703148" w:rsidP="00AF1600">
      <w:pPr>
        <w:rPr>
          <w:rFonts w:hint="eastAsia"/>
        </w:rPr>
      </w:pPr>
    </w:p>
    <w:p w:rsidR="00451C92" w:rsidRPr="00E54041" w:rsidRDefault="00451C92" w:rsidP="00703148">
      <w:pPr>
        <w:rPr>
          <w:rFonts w:hAnsi="ＭＳ 明朝" w:hint="eastAsia"/>
        </w:rPr>
      </w:pPr>
    </w:p>
    <w:sectPr w:rsidR="00451C92" w:rsidRPr="00E54041" w:rsidSect="00BC566B">
      <w:footerReference w:type="even" r:id="rId6"/>
      <w:pgSz w:w="11906" w:h="16838" w:code="9"/>
      <w:pgMar w:top="1134" w:right="1134" w:bottom="680" w:left="1418" w:header="567" w:footer="397" w:gutter="0"/>
      <w:paperSrc w:first="15" w:other="15"/>
      <w:cols w:space="425"/>
      <w:docGrid w:type="linesAndChars" w:linePitch="33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352C">
      <w:r>
        <w:separator/>
      </w:r>
    </w:p>
  </w:endnote>
  <w:endnote w:type="continuationSeparator" w:id="0">
    <w:p w:rsidR="00000000" w:rsidRDefault="0046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D7" w:rsidRDefault="009C38D7" w:rsidP="00E078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38D7" w:rsidRDefault="009C38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352C">
      <w:r>
        <w:separator/>
      </w:r>
    </w:p>
  </w:footnote>
  <w:footnote w:type="continuationSeparator" w:id="0">
    <w:p w:rsidR="00000000" w:rsidRDefault="0046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22411"/>
    <w:rsid w:val="00040635"/>
    <w:rsid w:val="0004280F"/>
    <w:rsid w:val="000528AE"/>
    <w:rsid w:val="0005629D"/>
    <w:rsid w:val="0007384F"/>
    <w:rsid w:val="000B373F"/>
    <w:rsid w:val="000C140B"/>
    <w:rsid w:val="000C205A"/>
    <w:rsid w:val="000C5DC7"/>
    <w:rsid w:val="000D4A89"/>
    <w:rsid w:val="000D51F5"/>
    <w:rsid w:val="001047BE"/>
    <w:rsid w:val="0011403F"/>
    <w:rsid w:val="0016022D"/>
    <w:rsid w:val="001633D3"/>
    <w:rsid w:val="001638FB"/>
    <w:rsid w:val="001768E6"/>
    <w:rsid w:val="001A2CB3"/>
    <w:rsid w:val="001B3494"/>
    <w:rsid w:val="001C502D"/>
    <w:rsid w:val="001D6814"/>
    <w:rsid w:val="001F4681"/>
    <w:rsid w:val="00226F20"/>
    <w:rsid w:val="002803AC"/>
    <w:rsid w:val="002A04C1"/>
    <w:rsid w:val="002B34B2"/>
    <w:rsid w:val="002E5E19"/>
    <w:rsid w:val="003025DB"/>
    <w:rsid w:val="00305A01"/>
    <w:rsid w:val="0036790D"/>
    <w:rsid w:val="00371041"/>
    <w:rsid w:val="00393D59"/>
    <w:rsid w:val="003C0180"/>
    <w:rsid w:val="003C2C5C"/>
    <w:rsid w:val="003F0821"/>
    <w:rsid w:val="0042582B"/>
    <w:rsid w:val="00433FCC"/>
    <w:rsid w:val="00451C92"/>
    <w:rsid w:val="00462600"/>
    <w:rsid w:val="0046352C"/>
    <w:rsid w:val="00464033"/>
    <w:rsid w:val="0046565E"/>
    <w:rsid w:val="00486BAF"/>
    <w:rsid w:val="004F6CF9"/>
    <w:rsid w:val="005103F0"/>
    <w:rsid w:val="00520EE7"/>
    <w:rsid w:val="00540FF5"/>
    <w:rsid w:val="00595671"/>
    <w:rsid w:val="005C1BD3"/>
    <w:rsid w:val="005D62B5"/>
    <w:rsid w:val="005D79CA"/>
    <w:rsid w:val="005E2553"/>
    <w:rsid w:val="00601EB5"/>
    <w:rsid w:val="00646A98"/>
    <w:rsid w:val="00657373"/>
    <w:rsid w:val="00664A68"/>
    <w:rsid w:val="00675F30"/>
    <w:rsid w:val="00697882"/>
    <w:rsid w:val="006A1399"/>
    <w:rsid w:val="006B2F89"/>
    <w:rsid w:val="006B307F"/>
    <w:rsid w:val="006B5B27"/>
    <w:rsid w:val="006C3E82"/>
    <w:rsid w:val="006E32F1"/>
    <w:rsid w:val="006E7B28"/>
    <w:rsid w:val="00703148"/>
    <w:rsid w:val="007114A1"/>
    <w:rsid w:val="00743AD2"/>
    <w:rsid w:val="0078728B"/>
    <w:rsid w:val="007C6F9F"/>
    <w:rsid w:val="008252DF"/>
    <w:rsid w:val="00853A1B"/>
    <w:rsid w:val="008616B5"/>
    <w:rsid w:val="008A5BF5"/>
    <w:rsid w:val="00925D4B"/>
    <w:rsid w:val="009617E2"/>
    <w:rsid w:val="00996DCB"/>
    <w:rsid w:val="009C38D7"/>
    <w:rsid w:val="00A3410F"/>
    <w:rsid w:val="00A42543"/>
    <w:rsid w:val="00A52195"/>
    <w:rsid w:val="00A634AD"/>
    <w:rsid w:val="00A67A92"/>
    <w:rsid w:val="00A86169"/>
    <w:rsid w:val="00AE28AB"/>
    <w:rsid w:val="00AF1600"/>
    <w:rsid w:val="00B20F6C"/>
    <w:rsid w:val="00B4001C"/>
    <w:rsid w:val="00B46F26"/>
    <w:rsid w:val="00B50FDB"/>
    <w:rsid w:val="00B622FA"/>
    <w:rsid w:val="00B65520"/>
    <w:rsid w:val="00B8558E"/>
    <w:rsid w:val="00B94867"/>
    <w:rsid w:val="00B9679B"/>
    <w:rsid w:val="00BC14CA"/>
    <w:rsid w:val="00BC566B"/>
    <w:rsid w:val="00C521EF"/>
    <w:rsid w:val="00C6628C"/>
    <w:rsid w:val="00CD403F"/>
    <w:rsid w:val="00D05FB3"/>
    <w:rsid w:val="00D15600"/>
    <w:rsid w:val="00D37A85"/>
    <w:rsid w:val="00D7760E"/>
    <w:rsid w:val="00DA1234"/>
    <w:rsid w:val="00DA4012"/>
    <w:rsid w:val="00DA6FD9"/>
    <w:rsid w:val="00DB1240"/>
    <w:rsid w:val="00DD2E20"/>
    <w:rsid w:val="00DD3566"/>
    <w:rsid w:val="00E0789A"/>
    <w:rsid w:val="00E111F2"/>
    <w:rsid w:val="00E36FCF"/>
    <w:rsid w:val="00E54041"/>
    <w:rsid w:val="00E548D5"/>
    <w:rsid w:val="00E54D1D"/>
    <w:rsid w:val="00ED1F30"/>
    <w:rsid w:val="00ED485F"/>
    <w:rsid w:val="00F17286"/>
    <w:rsid w:val="00F2340E"/>
    <w:rsid w:val="00F30214"/>
    <w:rsid w:val="00F47FE8"/>
    <w:rsid w:val="00F87F6C"/>
    <w:rsid w:val="00F97EB7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#cff"/>
    </o:shapedefaults>
    <o:shapelayout v:ext="edit">
      <o:idmap v:ext="edit" data="1"/>
    </o:shapelayout>
  </w:shapeDefaults>
  <w:decimalSymbol w:val="."/>
  <w:listSeparator w:val=","/>
  <w15:chartTrackingRefBased/>
  <w15:docId w15:val="{C36EE934-1AB2-4170-9911-2862F341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0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1">
    <w:name w:val="st1"/>
    <w:basedOn w:val="a0"/>
    <w:rsid w:val="00664A68"/>
    <w:rPr>
      <w:b w:val="0"/>
      <w:bCs w:val="0"/>
      <w:color w:val="222222"/>
      <w:sz w:val="27"/>
      <w:szCs w:val="27"/>
    </w:rPr>
  </w:style>
  <w:style w:type="paragraph" w:styleId="a3">
    <w:name w:val="footer"/>
    <w:basedOn w:val="a"/>
    <w:rsid w:val="009C38D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38D7"/>
  </w:style>
  <w:style w:type="paragraph" w:styleId="a5">
    <w:name w:val="Balloon Text"/>
    <w:basedOn w:val="a"/>
    <w:semiHidden/>
    <w:rsid w:val="00B6552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BC56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在宅療養者等に関わられている医療従事者等の皆さまへ（お願い）</vt:lpstr>
      <vt:lpstr>  在宅療養者等に関わられている医療従事者等の皆さまへ（お願い）</vt:lpstr>
    </vt:vector>
  </TitlesOfParts>
  <Company>香川県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在宅療養者等に関わられている医療従事者等の皆さまへ（お願い）</dc:title>
  <dc:subject/>
  <dc:creator>C08-1684</dc:creator>
  <cp:keywords/>
  <cp:lastModifiedBy>C14-1938</cp:lastModifiedBy>
  <cp:revision>2</cp:revision>
  <cp:lastPrinted>2012-07-23T01:54:00Z</cp:lastPrinted>
  <dcterms:created xsi:type="dcterms:W3CDTF">2015-11-02T07:36:00Z</dcterms:created>
  <dcterms:modified xsi:type="dcterms:W3CDTF">2015-11-02T07:36:00Z</dcterms:modified>
</cp:coreProperties>
</file>