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BB" w:rsidRDefault="008123DD" w:rsidP="009153BB">
      <w:pPr>
        <w:spacing w:line="276" w:lineRule="auto"/>
        <w:rPr>
          <w:rFonts w:ascii="ＭＳ 明朝" w:hAnsi="ＭＳ 明朝"/>
          <w:sz w:val="22"/>
          <w:szCs w:val="22"/>
        </w:rPr>
      </w:pPr>
      <w:r>
        <w:rPr>
          <w:rFonts w:ascii="ＭＳ 明朝" w:hAnsi="ＭＳ 明朝" w:hint="eastAsia"/>
          <w:sz w:val="22"/>
          <w:szCs w:val="22"/>
        </w:rPr>
        <w:t>第</w:t>
      </w:r>
      <w:r w:rsidR="004C463A">
        <w:rPr>
          <w:rFonts w:ascii="ＭＳ 明朝" w:hAnsi="ＭＳ 明朝" w:hint="eastAsia"/>
          <w:sz w:val="22"/>
          <w:szCs w:val="22"/>
        </w:rPr>
        <w:t>２</w:t>
      </w:r>
      <w:r>
        <w:rPr>
          <w:rFonts w:ascii="ＭＳ 明朝" w:hAnsi="ＭＳ 明朝" w:hint="eastAsia"/>
          <w:sz w:val="22"/>
          <w:szCs w:val="22"/>
        </w:rPr>
        <w:t>号様式</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 xml:space="preserve">　　　　　　　　　　　　　　　　　　　　　　　　　　　　　　　　　　　　</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第　　　　　号</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年　　月　　日</w:t>
      </w:r>
    </w:p>
    <w:p w:rsidR="009153BB" w:rsidRDefault="009153BB" w:rsidP="009153BB">
      <w:pPr>
        <w:spacing w:line="276" w:lineRule="auto"/>
        <w:jc w:val="right"/>
        <w:rPr>
          <w:rFonts w:ascii="ＭＳ 明朝" w:hAnsi="ＭＳ 明朝"/>
          <w:sz w:val="22"/>
          <w:szCs w:val="22"/>
        </w:rPr>
      </w:pPr>
    </w:p>
    <w:p w:rsidR="009153BB" w:rsidRDefault="009153BB" w:rsidP="009153BB">
      <w:pPr>
        <w:spacing w:line="276" w:lineRule="auto"/>
        <w:jc w:val="right"/>
        <w:rPr>
          <w:rFonts w:ascii="ＭＳ 明朝" w:hAnsi="ＭＳ 明朝"/>
          <w:sz w:val="22"/>
          <w:szCs w:val="22"/>
        </w:rPr>
      </w:pPr>
    </w:p>
    <w:p w:rsidR="009153BB" w:rsidRDefault="009153BB" w:rsidP="009153BB">
      <w:pPr>
        <w:tabs>
          <w:tab w:val="left" w:pos="4062"/>
        </w:tabs>
        <w:spacing w:line="276" w:lineRule="auto"/>
        <w:ind w:firstLine="220"/>
        <w:rPr>
          <w:rFonts w:ascii="ＭＳ 明朝" w:hAnsi="ＭＳ 明朝"/>
          <w:sz w:val="22"/>
          <w:szCs w:val="22"/>
        </w:rPr>
      </w:pPr>
      <w:r>
        <w:rPr>
          <w:rFonts w:ascii="ＭＳ 明朝" w:hAnsi="ＭＳ 明朝"/>
          <w:sz w:val="22"/>
          <w:szCs w:val="22"/>
        </w:rPr>
        <w:t>香 川 県 知 事　 殿</w:t>
      </w:r>
      <w:r>
        <w:rPr>
          <w:rFonts w:ascii="ＭＳ 明朝" w:hAnsi="ＭＳ 明朝"/>
          <w:sz w:val="22"/>
          <w:szCs w:val="22"/>
        </w:rPr>
        <w:tab/>
      </w: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ind w:firstLineChars="2100" w:firstLine="4620"/>
        <w:rPr>
          <w:rFonts w:ascii="ＭＳ 明朝" w:hAnsi="ＭＳ 明朝"/>
          <w:color w:val="000000" w:themeColor="text1"/>
          <w:sz w:val="22"/>
          <w:szCs w:val="22"/>
        </w:rPr>
      </w:pPr>
      <w:r>
        <w:rPr>
          <w:rFonts w:ascii="ＭＳ 明朝" w:hAnsi="ＭＳ 明朝"/>
          <w:sz w:val="22"/>
          <w:szCs w:val="22"/>
        </w:rPr>
        <w:t>申請者</w:t>
      </w:r>
      <w:r>
        <w:rPr>
          <w:rFonts w:ascii="ＭＳ 明朝" w:hAnsi="ＭＳ 明朝"/>
          <w:color w:val="000000" w:themeColor="text1"/>
          <w:sz w:val="22"/>
          <w:szCs w:val="22"/>
        </w:rPr>
        <w:t xml:space="preserve">　所在地　　　　　　　　　　　　　　　</w:t>
      </w:r>
    </w:p>
    <w:p w:rsidR="009153BB" w:rsidRDefault="009153BB" w:rsidP="009153BB">
      <w:pPr>
        <w:spacing w:line="276" w:lineRule="auto"/>
        <w:ind w:firstLineChars="2500" w:firstLine="5500"/>
        <w:jc w:val="left"/>
        <w:rPr>
          <w:rFonts w:ascii="ＭＳ 明朝" w:hAnsi="ＭＳ 明朝"/>
          <w:sz w:val="22"/>
          <w:szCs w:val="22"/>
        </w:rPr>
      </w:pPr>
      <w:r>
        <w:rPr>
          <w:rFonts w:ascii="ＭＳ 明朝" w:hAnsi="ＭＳ 明朝" w:hint="eastAsia"/>
          <w:color w:val="000000" w:themeColor="text1"/>
          <w:sz w:val="22"/>
          <w:szCs w:val="22"/>
        </w:rPr>
        <w:t>事業者</w:t>
      </w:r>
      <w:r>
        <w:rPr>
          <w:rFonts w:ascii="ＭＳ 明朝" w:hAnsi="ＭＳ 明朝"/>
          <w:color w:val="000000" w:themeColor="text1"/>
          <w:sz w:val="22"/>
          <w:szCs w:val="22"/>
        </w:rPr>
        <w:t>名</w:t>
      </w:r>
      <w:r>
        <w:rPr>
          <w:rFonts w:ascii="ＭＳ 明朝" w:hAnsi="ＭＳ 明朝"/>
          <w:sz w:val="22"/>
          <w:szCs w:val="22"/>
        </w:rPr>
        <w:t xml:space="preserve">　　　　　　　　　　　　　　　</w:t>
      </w:r>
    </w:p>
    <w:p w:rsidR="009153BB" w:rsidRDefault="009153BB" w:rsidP="009153BB">
      <w:pPr>
        <w:spacing w:line="276" w:lineRule="auto"/>
        <w:jc w:val="right"/>
        <w:rPr>
          <w:rFonts w:ascii="ＭＳ 明朝" w:hAnsi="ＭＳ 明朝"/>
          <w:sz w:val="22"/>
          <w:szCs w:val="22"/>
        </w:rPr>
      </w:pPr>
    </w:p>
    <w:p w:rsidR="009153BB" w:rsidRDefault="009153BB" w:rsidP="009153BB">
      <w:pPr>
        <w:spacing w:line="276" w:lineRule="auto"/>
        <w:ind w:firstLineChars="2500" w:firstLine="5500"/>
        <w:jc w:val="left"/>
      </w:pPr>
      <w:r>
        <w:rPr>
          <w:rFonts w:ascii="ＭＳ 明朝" w:hAnsi="ＭＳ 明朝"/>
          <w:sz w:val="22"/>
          <w:szCs w:val="22"/>
        </w:rPr>
        <w:t xml:space="preserve">代表者名　　　　　　　　　　　　　</w:t>
      </w: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rPr>
          <w:rFonts w:ascii="ＭＳ 明朝" w:hAnsi="ＭＳ 明朝"/>
          <w:sz w:val="22"/>
          <w:szCs w:val="22"/>
        </w:rPr>
      </w:pPr>
    </w:p>
    <w:p w:rsidR="009153BB" w:rsidRPr="005658CA" w:rsidRDefault="009153BB" w:rsidP="009153BB">
      <w:pPr>
        <w:spacing w:line="276" w:lineRule="auto"/>
        <w:jc w:val="center"/>
        <w:rPr>
          <w:rFonts w:ascii="ＭＳ 明朝" w:hAnsi="ＭＳ 明朝"/>
          <w:sz w:val="22"/>
          <w:szCs w:val="22"/>
        </w:rPr>
      </w:pPr>
      <w:r w:rsidRPr="005658CA">
        <w:rPr>
          <w:rFonts w:ascii="ＭＳ 明朝" w:hAnsi="ＭＳ 明朝" w:hint="eastAsia"/>
          <w:sz w:val="22"/>
          <w:szCs w:val="22"/>
        </w:rPr>
        <w:t>年度　消費税及び地方消費税に係る仕入控除税額報告書</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rPr>
          <w:rFonts w:ascii="ＭＳ 明朝" w:hAnsi="ＭＳ 明朝"/>
          <w:sz w:val="22"/>
          <w:szCs w:val="22"/>
        </w:rPr>
      </w:pPr>
    </w:p>
    <w:p w:rsidR="009153BB" w:rsidRPr="005658CA" w:rsidRDefault="009153BB" w:rsidP="00A15835">
      <w:pPr>
        <w:spacing w:line="276" w:lineRule="auto"/>
        <w:ind w:left="440" w:hangingChars="200" w:hanging="440"/>
        <w:rPr>
          <w:rFonts w:ascii="ＭＳ 明朝" w:hAnsi="ＭＳ 明朝"/>
          <w:sz w:val="22"/>
          <w:szCs w:val="22"/>
        </w:rPr>
      </w:pPr>
      <w:r w:rsidRPr="005658CA">
        <w:rPr>
          <w:rFonts w:ascii="ＭＳ 明朝" w:hAnsi="ＭＳ 明朝" w:hint="eastAsia"/>
          <w:sz w:val="22"/>
          <w:szCs w:val="22"/>
        </w:rPr>
        <w:t xml:space="preserve">　　　　　年　　月　　日　　第　　号により交付決定があった令和</w:t>
      </w:r>
      <w:r w:rsidR="007E5A9F">
        <w:rPr>
          <w:rFonts w:ascii="ＭＳ 明朝" w:hAnsi="ＭＳ 明朝" w:hint="eastAsia"/>
          <w:sz w:val="22"/>
          <w:szCs w:val="22"/>
        </w:rPr>
        <w:t>３</w:t>
      </w:r>
      <w:r w:rsidRPr="005658CA">
        <w:rPr>
          <w:rFonts w:ascii="ＭＳ 明朝" w:hAnsi="ＭＳ 明朝" w:hint="eastAsia"/>
          <w:sz w:val="22"/>
          <w:szCs w:val="22"/>
        </w:rPr>
        <w:t>年度</w:t>
      </w:r>
      <w:r w:rsidR="008123DD">
        <w:rPr>
          <w:rFonts w:ascii="ＭＳ 明朝" w:hAnsi="ＭＳ 明朝" w:hint="eastAsia"/>
          <w:sz w:val="22"/>
          <w:szCs w:val="22"/>
        </w:rPr>
        <w:t>香川県</w:t>
      </w:r>
      <w:r w:rsidR="007E5A9F">
        <w:rPr>
          <w:rFonts w:ascii="ＭＳ 明朝" w:hAnsi="ＭＳ 明朝" w:hint="eastAsia"/>
          <w:sz w:val="22"/>
          <w:szCs w:val="22"/>
        </w:rPr>
        <w:t>障害福祉サービス施設・事業所等における感染防止対策支援事業費補助金（以下「補助金」という。）</w:t>
      </w:r>
      <w:r w:rsidRPr="005658CA">
        <w:rPr>
          <w:rFonts w:ascii="ＭＳ 明朝" w:hAnsi="ＭＳ 明朝" w:hint="eastAsia"/>
          <w:sz w:val="22"/>
          <w:szCs w:val="22"/>
        </w:rPr>
        <w:t>について、</w:t>
      </w:r>
      <w:r w:rsidR="007E5A9F">
        <w:rPr>
          <w:rFonts w:ascii="ＭＳ 明朝" w:hAnsi="ＭＳ 明朝" w:hint="eastAsia"/>
          <w:sz w:val="22"/>
          <w:szCs w:val="22"/>
        </w:rPr>
        <w:t>補助金</w:t>
      </w:r>
      <w:r w:rsidR="008123DD">
        <w:rPr>
          <w:rFonts w:ascii="ＭＳ 明朝" w:hAnsi="ＭＳ 明朝" w:hint="eastAsia"/>
          <w:sz w:val="22"/>
          <w:szCs w:val="22"/>
        </w:rPr>
        <w:t>交付要綱</w:t>
      </w:r>
      <w:r w:rsidRPr="005658CA">
        <w:rPr>
          <w:rFonts w:ascii="ＭＳ 明朝" w:hAnsi="ＭＳ 明朝" w:hint="eastAsia"/>
          <w:sz w:val="22"/>
          <w:szCs w:val="22"/>
        </w:rPr>
        <w:t>第</w:t>
      </w:r>
      <w:r w:rsidR="00A15835">
        <w:rPr>
          <w:rFonts w:ascii="ＭＳ 明朝" w:hAnsi="ＭＳ 明朝" w:hint="eastAsia"/>
          <w:sz w:val="22"/>
          <w:szCs w:val="22"/>
        </w:rPr>
        <w:t>７</w:t>
      </w:r>
      <w:r w:rsidRPr="005658CA">
        <w:rPr>
          <w:rFonts w:ascii="ＭＳ 明朝" w:hAnsi="ＭＳ 明朝" w:hint="eastAsia"/>
          <w:sz w:val="22"/>
          <w:szCs w:val="22"/>
        </w:rPr>
        <w:t>の（</w:t>
      </w:r>
      <w:r>
        <w:rPr>
          <w:rFonts w:ascii="ＭＳ 明朝" w:hAnsi="ＭＳ 明朝" w:hint="eastAsia"/>
          <w:sz w:val="22"/>
          <w:szCs w:val="22"/>
        </w:rPr>
        <w:t>７</w:t>
      </w:r>
      <w:r w:rsidRPr="005658CA">
        <w:rPr>
          <w:rFonts w:ascii="ＭＳ 明朝" w:hAnsi="ＭＳ 明朝" w:hint="eastAsia"/>
          <w:sz w:val="22"/>
          <w:szCs w:val="22"/>
        </w:rPr>
        <w:t>）の規定に基づき、下記のとおり報告する。</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jc w:val="center"/>
        <w:rPr>
          <w:rFonts w:ascii="ＭＳ 明朝" w:hAnsi="ＭＳ 明朝"/>
          <w:sz w:val="22"/>
          <w:szCs w:val="22"/>
        </w:rPr>
      </w:pPr>
      <w:r w:rsidRPr="005658CA">
        <w:rPr>
          <w:rFonts w:ascii="ＭＳ 明朝" w:hAnsi="ＭＳ 明朝" w:hint="eastAsia"/>
          <w:sz w:val="22"/>
          <w:szCs w:val="22"/>
        </w:rPr>
        <w:t>記</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ind w:leftChars="299" w:left="848" w:hangingChars="100" w:hanging="220"/>
        <w:rPr>
          <w:rFonts w:ascii="ＭＳ 明朝" w:hAnsi="ＭＳ 明朝"/>
          <w:sz w:val="22"/>
          <w:szCs w:val="22"/>
        </w:rPr>
      </w:pPr>
      <w:r w:rsidRPr="005658CA">
        <w:rPr>
          <w:rFonts w:ascii="ＭＳ 明朝" w:hAnsi="ＭＳ 明朝" w:hint="eastAsia"/>
          <w:sz w:val="22"/>
          <w:szCs w:val="22"/>
        </w:rPr>
        <w:t>１　補助金等に係る予算の執行の適正化に関する法律（昭和30年法律第179号）第15条に基づく額の確定額又は事業実績報告による精算額</w:t>
      </w:r>
    </w:p>
    <w:p w:rsidR="009153BB" w:rsidRPr="00EC3472" w:rsidRDefault="009153BB" w:rsidP="009153BB">
      <w:pPr>
        <w:spacing w:line="276" w:lineRule="auto"/>
        <w:ind w:leftChars="-1" w:hanging="2"/>
        <w:rPr>
          <w:rFonts w:ascii="ＭＳ 明朝" w:hAnsi="ＭＳ 明朝"/>
          <w:sz w:val="22"/>
          <w:szCs w:val="22"/>
        </w:rPr>
      </w:pPr>
    </w:p>
    <w:p w:rsidR="009153BB" w:rsidRPr="00EC3472" w:rsidRDefault="009153BB" w:rsidP="009153BB">
      <w:pPr>
        <w:spacing w:line="276" w:lineRule="auto"/>
        <w:ind w:leftChars="-1" w:hanging="2"/>
        <w:rPr>
          <w:rFonts w:ascii="ＭＳ 明朝" w:hAnsi="ＭＳ 明朝"/>
          <w:sz w:val="22"/>
          <w:szCs w:val="22"/>
          <w:u w:val="single"/>
        </w:rPr>
      </w:pPr>
      <w:r w:rsidRPr="005658CA">
        <w:rPr>
          <w:rFonts w:ascii="ＭＳ 明朝" w:hAnsi="ＭＳ 明朝" w:hint="eastAsia"/>
          <w:sz w:val="22"/>
          <w:szCs w:val="22"/>
        </w:rPr>
        <w:t xml:space="preserve">　　　　　　　　　　　　　　　　　　　　　　　</w:t>
      </w:r>
      <w:r w:rsidRPr="00EC3472">
        <w:rPr>
          <w:rFonts w:ascii="ＭＳ 明朝" w:hAnsi="ＭＳ 明朝" w:hint="eastAsia"/>
          <w:sz w:val="22"/>
          <w:szCs w:val="22"/>
          <w:u w:val="single"/>
        </w:rPr>
        <w:t>金　　　　　　　　円</w:t>
      </w:r>
    </w:p>
    <w:p w:rsidR="009153BB" w:rsidRPr="005658CA" w:rsidRDefault="009153BB" w:rsidP="009153BB">
      <w:pPr>
        <w:spacing w:line="276" w:lineRule="auto"/>
        <w:ind w:leftChars="-1" w:hanging="2"/>
        <w:rPr>
          <w:rFonts w:ascii="ＭＳ 明朝" w:hAnsi="ＭＳ 明朝"/>
          <w:sz w:val="22"/>
          <w:szCs w:val="22"/>
        </w:rPr>
      </w:pPr>
    </w:p>
    <w:p w:rsidR="009153BB" w:rsidRPr="005658CA" w:rsidRDefault="009153BB" w:rsidP="009153BB">
      <w:pPr>
        <w:spacing w:line="276" w:lineRule="auto"/>
        <w:ind w:leftChars="-1" w:left="878" w:hangingChars="400" w:hanging="880"/>
        <w:rPr>
          <w:rFonts w:ascii="ＭＳ 明朝" w:hAnsi="ＭＳ 明朝"/>
          <w:sz w:val="22"/>
          <w:szCs w:val="22"/>
        </w:rPr>
      </w:pPr>
      <w:r w:rsidRPr="005658CA">
        <w:rPr>
          <w:rFonts w:ascii="ＭＳ 明朝" w:hAnsi="ＭＳ 明朝" w:hint="eastAsia"/>
          <w:sz w:val="22"/>
          <w:szCs w:val="22"/>
        </w:rPr>
        <w:t xml:space="preserve">　　　２　消費税及び地方消費税の申告により確定した消費税及び地方消費税に係る仕入控除税額（要国庫補助金等返還相当額）</w:t>
      </w:r>
    </w:p>
    <w:p w:rsidR="009153BB" w:rsidRPr="005658CA" w:rsidRDefault="009153BB" w:rsidP="009153BB">
      <w:pPr>
        <w:spacing w:line="276" w:lineRule="auto"/>
        <w:ind w:leftChars="-1" w:hanging="2"/>
        <w:rPr>
          <w:rFonts w:ascii="ＭＳ 明朝" w:hAnsi="ＭＳ 明朝"/>
          <w:sz w:val="22"/>
          <w:szCs w:val="22"/>
        </w:rPr>
      </w:pPr>
      <w:r w:rsidRPr="005658CA">
        <w:rPr>
          <w:rFonts w:ascii="ＭＳ 明朝" w:hAnsi="ＭＳ 明朝" w:hint="eastAsia"/>
          <w:sz w:val="22"/>
          <w:szCs w:val="22"/>
        </w:rPr>
        <w:t xml:space="preserve">　　　　　　　　　</w:t>
      </w:r>
    </w:p>
    <w:p w:rsidR="009153BB" w:rsidRPr="00EC3472" w:rsidRDefault="009153BB" w:rsidP="009153BB">
      <w:pPr>
        <w:spacing w:line="276" w:lineRule="auto"/>
        <w:ind w:leftChars="-1" w:hanging="2"/>
        <w:rPr>
          <w:rFonts w:ascii="ＭＳ 明朝" w:hAnsi="ＭＳ 明朝"/>
          <w:sz w:val="22"/>
          <w:szCs w:val="22"/>
          <w:u w:val="single"/>
        </w:rPr>
      </w:pPr>
      <w:r w:rsidRPr="005658CA">
        <w:rPr>
          <w:rFonts w:ascii="ＭＳ 明朝" w:hAnsi="ＭＳ 明朝" w:hint="eastAsia"/>
          <w:sz w:val="22"/>
          <w:szCs w:val="22"/>
        </w:rPr>
        <w:t xml:space="preserve">　　　　　　　　　　　　　　　　　　　　　　　</w:t>
      </w:r>
      <w:r w:rsidRPr="00EC3472">
        <w:rPr>
          <w:rFonts w:ascii="ＭＳ 明朝" w:hAnsi="ＭＳ 明朝" w:hint="eastAsia"/>
          <w:sz w:val="22"/>
          <w:szCs w:val="22"/>
          <w:u w:val="single"/>
        </w:rPr>
        <w:t>金　　　　　　　　円</w:t>
      </w:r>
    </w:p>
    <w:p w:rsidR="009153BB" w:rsidRPr="005658CA" w:rsidRDefault="009153BB" w:rsidP="009153BB">
      <w:pPr>
        <w:spacing w:line="276" w:lineRule="auto"/>
        <w:ind w:leftChars="-1" w:hanging="2"/>
        <w:rPr>
          <w:rFonts w:ascii="ＭＳ 明朝" w:hAnsi="ＭＳ 明朝"/>
          <w:sz w:val="22"/>
          <w:szCs w:val="22"/>
        </w:rPr>
      </w:pPr>
    </w:p>
    <w:p w:rsidR="009153BB" w:rsidRPr="005658CA" w:rsidRDefault="009153BB" w:rsidP="009153BB">
      <w:pPr>
        <w:spacing w:line="276" w:lineRule="auto"/>
        <w:ind w:leftChars="-1" w:hanging="2"/>
        <w:rPr>
          <w:rFonts w:ascii="ＭＳ 明朝" w:hAnsi="ＭＳ 明朝"/>
          <w:sz w:val="22"/>
          <w:szCs w:val="22"/>
        </w:rPr>
      </w:pPr>
      <w:r w:rsidRPr="005658CA">
        <w:rPr>
          <w:rFonts w:ascii="ＭＳ 明朝" w:hAnsi="ＭＳ 明朝" w:hint="eastAsia"/>
          <w:sz w:val="22"/>
          <w:szCs w:val="22"/>
        </w:rPr>
        <w:t xml:space="preserve">　　　３　添付書類</w:t>
      </w:r>
    </w:p>
    <w:p w:rsidR="009153BB" w:rsidRDefault="009153BB" w:rsidP="009153BB">
      <w:pPr>
        <w:spacing w:line="276" w:lineRule="auto"/>
        <w:ind w:leftChars="-1" w:left="1098" w:hangingChars="500" w:hanging="1100"/>
        <w:rPr>
          <w:rFonts w:ascii="ＭＳ 明朝" w:hAnsi="ＭＳ 明朝"/>
          <w:sz w:val="22"/>
          <w:szCs w:val="22"/>
        </w:rPr>
      </w:pPr>
      <w:r w:rsidRPr="005658CA">
        <w:rPr>
          <w:rFonts w:ascii="ＭＳ 明朝" w:hAnsi="ＭＳ 明朝" w:hint="eastAsia"/>
          <w:sz w:val="22"/>
          <w:szCs w:val="22"/>
        </w:rPr>
        <w:t xml:space="preserve">　　　　　　記載内容を確認するための書類（確定申告書の写し、課税売上割合等が把握できる資料、特定収入の割合を確認できる資料）を添付する。</w:t>
      </w:r>
    </w:p>
    <w:p w:rsidR="00464D53" w:rsidRDefault="00464D53" w:rsidP="009153BB">
      <w:pPr>
        <w:spacing w:line="276" w:lineRule="auto"/>
        <w:ind w:leftChars="-1" w:left="1098" w:hangingChars="500" w:hanging="1100"/>
        <w:rPr>
          <w:rFonts w:ascii="ＭＳ 明朝" w:hAnsi="ＭＳ 明朝"/>
          <w:sz w:val="22"/>
          <w:szCs w:val="22"/>
        </w:rPr>
      </w:pPr>
    </w:p>
    <w:p w:rsidR="00464D53" w:rsidRDefault="00464D53" w:rsidP="009153BB">
      <w:pPr>
        <w:spacing w:line="276" w:lineRule="auto"/>
        <w:ind w:leftChars="-1" w:left="1098" w:hangingChars="500" w:hanging="1100"/>
        <w:rPr>
          <w:rFonts w:ascii="ＭＳ 明朝" w:hAnsi="ＭＳ 明朝"/>
          <w:sz w:val="22"/>
          <w:szCs w:val="22"/>
        </w:rPr>
      </w:pPr>
    </w:p>
    <w:p w:rsidR="00464D53" w:rsidRDefault="00464D53" w:rsidP="009153BB">
      <w:pPr>
        <w:spacing w:line="276" w:lineRule="auto"/>
        <w:ind w:leftChars="-1" w:left="1098" w:hangingChars="500" w:hanging="1100"/>
        <w:rPr>
          <w:rFonts w:ascii="ＭＳ 明朝" w:hAnsi="ＭＳ 明朝"/>
          <w:sz w:val="22"/>
          <w:szCs w:val="22"/>
        </w:rPr>
      </w:pPr>
    </w:p>
    <w:p w:rsidR="00464D53" w:rsidRDefault="00464D53" w:rsidP="009153BB">
      <w:pPr>
        <w:spacing w:line="276" w:lineRule="auto"/>
        <w:ind w:leftChars="-1" w:left="1098" w:hangingChars="500" w:hanging="1100"/>
        <w:rPr>
          <w:rFonts w:ascii="ＭＳ 明朝" w:hAnsi="ＭＳ 明朝"/>
          <w:sz w:val="22"/>
          <w:szCs w:val="22"/>
        </w:rPr>
      </w:pPr>
    </w:p>
    <w:p w:rsidR="0064352A" w:rsidRDefault="0064352A" w:rsidP="009153BB">
      <w:pPr>
        <w:spacing w:line="276" w:lineRule="auto"/>
        <w:ind w:leftChars="-1" w:left="1098" w:hangingChars="500" w:hanging="1100"/>
        <w:rPr>
          <w:rFonts w:ascii="ＭＳ 明朝" w:hAnsi="ＭＳ 明朝" w:hint="eastAsia"/>
          <w:sz w:val="22"/>
          <w:szCs w:val="22"/>
        </w:rPr>
      </w:pPr>
    </w:p>
    <w:p w:rsidR="00464D53" w:rsidRPr="00464D53" w:rsidRDefault="00464D53" w:rsidP="00464D53">
      <w:pPr>
        <w:jc w:val="right"/>
        <w:rPr>
          <w:sz w:val="22"/>
          <w:szCs w:val="22"/>
        </w:rPr>
      </w:pPr>
      <w:r w:rsidRPr="00464D53">
        <w:rPr>
          <w:rFonts w:hint="eastAsia"/>
          <w:sz w:val="22"/>
          <w:szCs w:val="22"/>
          <w:highlight w:val="yellow"/>
        </w:rPr>
        <w:lastRenderedPageBreak/>
        <w:t>（返還がない場合）</w:t>
      </w: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 xml:space="preserve">１　事業者名　　　　　　　　</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 xml:space="preserve">２　所在地　　　</w:t>
      </w:r>
    </w:p>
    <w:p w:rsidR="00464D53" w:rsidRPr="00464D53" w:rsidRDefault="00464D53" w:rsidP="00464D53">
      <w:pPr>
        <w:rPr>
          <w:sz w:val="22"/>
          <w:szCs w:val="22"/>
        </w:rPr>
      </w:pPr>
    </w:p>
    <w:p w:rsidR="00464D53" w:rsidRPr="00464D53" w:rsidRDefault="00464D53" w:rsidP="00464D53">
      <w:pPr>
        <w:ind w:left="2420" w:hangingChars="1100" w:hanging="2420"/>
        <w:rPr>
          <w:sz w:val="22"/>
          <w:szCs w:val="22"/>
        </w:rPr>
      </w:pPr>
      <w:r w:rsidRPr="00464D53">
        <w:rPr>
          <w:rFonts w:hint="eastAsia"/>
          <w:sz w:val="22"/>
          <w:szCs w:val="22"/>
        </w:rPr>
        <w:t xml:space="preserve">３　補助事業名　　　　</w:t>
      </w:r>
      <w:r w:rsidR="0064352A">
        <w:rPr>
          <w:rFonts w:hint="eastAsia"/>
          <w:sz w:val="22"/>
          <w:szCs w:val="22"/>
        </w:rPr>
        <w:t>令和３年度香川県</w:t>
      </w:r>
      <w:r w:rsidR="00A15835" w:rsidRPr="00A15835">
        <w:rPr>
          <w:rFonts w:hint="eastAsia"/>
          <w:sz w:val="22"/>
          <w:szCs w:val="22"/>
        </w:rPr>
        <w:t>障害福祉サービス施設・事業所等における感染防止対策支援事業費補助金</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 xml:space="preserve">４　補助金確定額　　</w:t>
      </w:r>
      <w:r w:rsidRPr="00464D53">
        <w:rPr>
          <w:rFonts w:hint="eastAsia"/>
          <w:color w:val="FF0000"/>
          <w:sz w:val="22"/>
          <w:szCs w:val="22"/>
        </w:rPr>
        <w:t xml:space="preserve">　　　　　　　　　　</w:t>
      </w:r>
      <w:r w:rsidRPr="00464D53">
        <w:rPr>
          <w:rFonts w:hint="eastAsia"/>
          <w:color w:val="000000"/>
          <w:sz w:val="22"/>
          <w:szCs w:val="22"/>
        </w:rPr>
        <w:t>円</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５　概要</w:t>
      </w: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tabs>
          <w:tab w:val="center" w:pos="4252"/>
        </w:tabs>
        <w:rPr>
          <w:color w:val="2F5496"/>
          <w:sz w:val="22"/>
          <w:szCs w:val="22"/>
        </w:rPr>
      </w:pPr>
      <w:r w:rsidRPr="00464D53">
        <w:rPr>
          <w:rFonts w:hint="eastAsia"/>
          <w:color w:val="2F5496"/>
          <w:sz w:val="22"/>
          <w:szCs w:val="22"/>
        </w:rPr>
        <w:t>※添付書類（④に該当する場合のみ）</w:t>
      </w:r>
      <w:r w:rsidRPr="00464D53">
        <w:rPr>
          <w:color w:val="2F5496"/>
          <w:sz w:val="22"/>
          <w:szCs w:val="22"/>
        </w:rPr>
        <w:tab/>
      </w:r>
    </w:p>
    <w:p w:rsidR="00464D53" w:rsidRPr="00464D53" w:rsidRDefault="00464D53" w:rsidP="00464D53">
      <w:pPr>
        <w:rPr>
          <w:color w:val="2F5496"/>
          <w:sz w:val="22"/>
          <w:szCs w:val="22"/>
        </w:rPr>
      </w:pPr>
      <w:r w:rsidRPr="00464D53">
        <w:rPr>
          <w:rFonts w:hint="eastAsia"/>
          <w:color w:val="2F5496"/>
          <w:sz w:val="22"/>
          <w:szCs w:val="22"/>
        </w:rPr>
        <w:t>●特定収入割合が分かる書類</w:t>
      </w:r>
    </w:p>
    <w:p w:rsidR="00464D53" w:rsidRPr="00464D53" w:rsidRDefault="00464D53" w:rsidP="00464D53">
      <w:pPr>
        <w:widowControl/>
        <w:jc w:val="left"/>
        <w:rPr>
          <w:color w:val="2F5496"/>
          <w:sz w:val="22"/>
          <w:szCs w:val="22"/>
        </w:rPr>
      </w:pPr>
      <w:r w:rsidRPr="00464D53">
        <w:rPr>
          <w:color w:val="2F5496"/>
          <w:sz w:val="22"/>
          <w:szCs w:val="22"/>
        </w:rPr>
        <w:br w:type="page"/>
      </w:r>
    </w:p>
    <w:p w:rsidR="00464D53" w:rsidRPr="00464D53" w:rsidRDefault="00464D53" w:rsidP="00464D53">
      <w:pPr>
        <w:jc w:val="right"/>
        <w:rPr>
          <w:sz w:val="22"/>
          <w:szCs w:val="22"/>
          <w:highlight w:val="yellow"/>
        </w:rPr>
      </w:pPr>
      <w:r w:rsidRPr="00464D53">
        <w:rPr>
          <w:rFonts w:hint="eastAsia"/>
          <w:sz w:val="22"/>
          <w:szCs w:val="22"/>
          <w:highlight w:val="yellow"/>
        </w:rPr>
        <w:lastRenderedPageBreak/>
        <w:t>（返還がある場合）</w:t>
      </w:r>
    </w:p>
    <w:p w:rsidR="00464D53" w:rsidRPr="00464D53" w:rsidRDefault="00464D53" w:rsidP="00464D53">
      <w:pPr>
        <w:jc w:val="right"/>
        <w:rPr>
          <w:sz w:val="22"/>
          <w:szCs w:val="22"/>
        </w:rPr>
      </w:pPr>
      <w:r w:rsidRPr="00464D53">
        <w:rPr>
          <w:rFonts w:hint="eastAsia"/>
          <w:sz w:val="22"/>
          <w:szCs w:val="22"/>
          <w:highlight w:val="yellow"/>
        </w:rPr>
        <w:t>※課税売上割合が</w:t>
      </w:r>
      <w:r w:rsidRPr="00464D53">
        <w:rPr>
          <w:rFonts w:hint="eastAsia"/>
          <w:sz w:val="22"/>
          <w:szCs w:val="22"/>
          <w:highlight w:val="yellow"/>
        </w:rPr>
        <w:t>95</w:t>
      </w:r>
      <w:r w:rsidRPr="00464D53">
        <w:rPr>
          <w:rFonts w:hint="eastAsia"/>
          <w:sz w:val="22"/>
          <w:szCs w:val="22"/>
          <w:highlight w:val="yellow"/>
        </w:rPr>
        <w:t>％以上</w:t>
      </w:r>
    </w:p>
    <w:p w:rsidR="00464D53" w:rsidRPr="00464D53" w:rsidRDefault="00464D53" w:rsidP="00464D53">
      <w:pPr>
        <w:jc w:val="right"/>
        <w:rPr>
          <w:sz w:val="22"/>
          <w:szCs w:val="22"/>
        </w:rPr>
      </w:pPr>
    </w:p>
    <w:p w:rsidR="00464D53" w:rsidRPr="00464D53" w:rsidRDefault="00464D53" w:rsidP="00464D53">
      <w:pPr>
        <w:jc w:val="right"/>
        <w:rPr>
          <w:sz w:val="22"/>
          <w:szCs w:val="22"/>
        </w:rPr>
      </w:pPr>
    </w:p>
    <w:p w:rsidR="00464D53" w:rsidRPr="00464D53" w:rsidRDefault="00464D53" w:rsidP="00464D53">
      <w:pPr>
        <w:rPr>
          <w:sz w:val="22"/>
          <w:szCs w:val="22"/>
        </w:rPr>
      </w:pPr>
      <w:r w:rsidRPr="00464D53">
        <w:rPr>
          <w:rFonts w:hint="eastAsia"/>
          <w:sz w:val="22"/>
          <w:szCs w:val="22"/>
        </w:rPr>
        <w:t xml:space="preserve">１　事業者名　　　　　　</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 xml:space="preserve">２　所在地　　　</w:t>
      </w:r>
    </w:p>
    <w:p w:rsidR="00464D53" w:rsidRPr="00464D53" w:rsidRDefault="00464D53" w:rsidP="00464D53">
      <w:pPr>
        <w:rPr>
          <w:sz w:val="22"/>
          <w:szCs w:val="22"/>
        </w:rPr>
      </w:pPr>
    </w:p>
    <w:p w:rsidR="00464D53" w:rsidRPr="00464D53" w:rsidRDefault="00464D53" w:rsidP="00A15835">
      <w:pPr>
        <w:ind w:left="2420" w:hangingChars="1100" w:hanging="2420"/>
        <w:rPr>
          <w:sz w:val="22"/>
          <w:szCs w:val="22"/>
        </w:rPr>
      </w:pPr>
      <w:r w:rsidRPr="00464D53">
        <w:rPr>
          <w:rFonts w:hint="eastAsia"/>
          <w:sz w:val="22"/>
          <w:szCs w:val="22"/>
        </w:rPr>
        <w:t xml:space="preserve">３　補助事業名　　　　</w:t>
      </w:r>
      <w:r w:rsidR="0064352A">
        <w:rPr>
          <w:rFonts w:hint="eastAsia"/>
          <w:sz w:val="22"/>
          <w:szCs w:val="22"/>
        </w:rPr>
        <w:t>令和３年度香川県</w:t>
      </w:r>
      <w:r w:rsidR="00A15835" w:rsidRPr="00A15835">
        <w:rPr>
          <w:rFonts w:hint="eastAsia"/>
          <w:sz w:val="22"/>
          <w:szCs w:val="22"/>
        </w:rPr>
        <w:t>障害福祉サービス施設・事業所等における感染防止対策支援事業費補助金</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４　補助金確定額　　　　　　　　　　　　円</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５　概要</w:t>
      </w:r>
    </w:p>
    <w:p w:rsidR="00464D53" w:rsidRPr="00464D53" w:rsidRDefault="00464D53" w:rsidP="00464D53">
      <w:pPr>
        <w:rPr>
          <w:sz w:val="22"/>
          <w:szCs w:val="22"/>
        </w:rPr>
      </w:pPr>
      <w:r w:rsidRPr="00464D53">
        <w:rPr>
          <w:rFonts w:hint="eastAsia"/>
          <w:sz w:val="22"/>
          <w:szCs w:val="22"/>
        </w:rPr>
        <w:t>（１）課税売上割合</w:t>
      </w:r>
    </w:p>
    <w:p w:rsidR="00464D53" w:rsidRPr="00464D53" w:rsidRDefault="00464D53" w:rsidP="00464D53">
      <w:pPr>
        <w:rPr>
          <w:rFonts w:ascii="ＭＳ 明朝" w:hAnsi="ＭＳ 明朝"/>
          <w:color w:val="FF0000"/>
          <w:sz w:val="22"/>
          <w:szCs w:val="22"/>
        </w:rPr>
      </w:pP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（２）仕入控除税額</w:t>
      </w:r>
    </w:p>
    <w:p w:rsidR="00464D53" w:rsidRPr="00464D53" w:rsidRDefault="00464D53" w:rsidP="00464D53">
      <w:pPr>
        <w:rPr>
          <w:rFonts w:ascii="ＭＳ 明朝" w:hAnsi="ＭＳ 明朝"/>
          <w:color w:val="FF0000"/>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rPr>
          <w:sz w:val="22"/>
          <w:szCs w:val="22"/>
        </w:rPr>
      </w:pPr>
    </w:p>
    <w:p w:rsidR="00464D53" w:rsidRPr="00464D53" w:rsidRDefault="00464D53" w:rsidP="00464D53">
      <w:pPr>
        <w:tabs>
          <w:tab w:val="center" w:pos="4252"/>
        </w:tabs>
        <w:rPr>
          <w:color w:val="2F5496"/>
          <w:sz w:val="22"/>
          <w:szCs w:val="22"/>
        </w:rPr>
      </w:pPr>
      <w:r w:rsidRPr="00464D53">
        <w:rPr>
          <w:rFonts w:hint="eastAsia"/>
          <w:color w:val="2F5496"/>
          <w:sz w:val="22"/>
          <w:szCs w:val="22"/>
        </w:rPr>
        <w:t>※添付書類</w:t>
      </w:r>
      <w:r w:rsidRPr="00464D53">
        <w:rPr>
          <w:color w:val="2F5496"/>
          <w:sz w:val="22"/>
          <w:szCs w:val="22"/>
        </w:rPr>
        <w:tab/>
      </w:r>
    </w:p>
    <w:p w:rsidR="00464D53" w:rsidRPr="00464D53" w:rsidRDefault="00464D53" w:rsidP="00464D53">
      <w:pPr>
        <w:rPr>
          <w:color w:val="2F5496"/>
          <w:sz w:val="22"/>
          <w:szCs w:val="22"/>
        </w:rPr>
      </w:pPr>
      <w:r w:rsidRPr="00464D53">
        <w:rPr>
          <w:rFonts w:hint="eastAsia"/>
          <w:color w:val="2F5496"/>
          <w:sz w:val="22"/>
          <w:szCs w:val="22"/>
        </w:rPr>
        <w:t>●補助金の交付を受けた年度の消費税及び地方消費税の確定申告書（写し）</w:t>
      </w:r>
    </w:p>
    <w:p w:rsidR="00464D53" w:rsidRPr="00464D53" w:rsidRDefault="00464D53" w:rsidP="00464D53">
      <w:pPr>
        <w:rPr>
          <w:color w:val="2F5496"/>
          <w:sz w:val="22"/>
          <w:szCs w:val="22"/>
        </w:rPr>
      </w:pPr>
      <w:r w:rsidRPr="00464D53">
        <w:rPr>
          <w:rFonts w:hint="eastAsia"/>
          <w:color w:val="2F5496"/>
          <w:sz w:val="22"/>
          <w:szCs w:val="22"/>
        </w:rPr>
        <w:t>●課税売上割合・控除対象仕入税額等の計算表（写し）</w:t>
      </w:r>
    </w:p>
    <w:p w:rsidR="00464D53" w:rsidRPr="00464D53" w:rsidRDefault="00464D53" w:rsidP="00464D53">
      <w:pPr>
        <w:widowControl/>
        <w:jc w:val="left"/>
        <w:rPr>
          <w:color w:val="2F5496"/>
          <w:sz w:val="22"/>
          <w:szCs w:val="22"/>
        </w:rPr>
      </w:pPr>
      <w:r w:rsidRPr="00464D53">
        <w:rPr>
          <w:color w:val="2F5496"/>
          <w:sz w:val="22"/>
          <w:szCs w:val="22"/>
        </w:rPr>
        <w:br w:type="page"/>
      </w:r>
    </w:p>
    <w:p w:rsidR="00464D53" w:rsidRPr="00464D53" w:rsidRDefault="00464D53" w:rsidP="00464D53">
      <w:pPr>
        <w:jc w:val="right"/>
        <w:rPr>
          <w:sz w:val="22"/>
          <w:szCs w:val="22"/>
        </w:rPr>
      </w:pPr>
      <w:r w:rsidRPr="00464D53">
        <w:rPr>
          <w:rFonts w:hint="eastAsia"/>
          <w:sz w:val="22"/>
          <w:szCs w:val="22"/>
          <w:highlight w:val="yellow"/>
        </w:rPr>
        <w:lastRenderedPageBreak/>
        <w:t>（返還がある場合）</w:t>
      </w:r>
    </w:p>
    <w:p w:rsidR="00464D53" w:rsidRPr="00464D53" w:rsidRDefault="00464D53" w:rsidP="00464D53">
      <w:pPr>
        <w:jc w:val="right"/>
        <w:rPr>
          <w:sz w:val="22"/>
          <w:szCs w:val="22"/>
        </w:rPr>
      </w:pPr>
      <w:r w:rsidRPr="00464D53">
        <w:rPr>
          <w:rFonts w:hint="eastAsia"/>
          <w:sz w:val="22"/>
          <w:szCs w:val="22"/>
          <w:highlight w:val="yellow"/>
        </w:rPr>
        <w:t>※一括比例配分方式</w:t>
      </w:r>
    </w:p>
    <w:p w:rsidR="00464D53" w:rsidRPr="00464D53" w:rsidRDefault="00464D53" w:rsidP="00464D53">
      <w:pPr>
        <w:jc w:val="right"/>
        <w:rPr>
          <w:sz w:val="22"/>
          <w:szCs w:val="22"/>
        </w:rPr>
      </w:pPr>
    </w:p>
    <w:p w:rsidR="00464D53" w:rsidRPr="00464D53" w:rsidRDefault="00464D53" w:rsidP="00464D53">
      <w:pPr>
        <w:rPr>
          <w:sz w:val="22"/>
          <w:szCs w:val="22"/>
        </w:rPr>
      </w:pPr>
      <w:r w:rsidRPr="00464D53">
        <w:rPr>
          <w:rFonts w:hint="eastAsia"/>
          <w:sz w:val="22"/>
          <w:szCs w:val="22"/>
        </w:rPr>
        <w:t xml:space="preserve">１　事業者名　　　　　　　　</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 xml:space="preserve">２　所在地　　　</w:t>
      </w:r>
    </w:p>
    <w:p w:rsidR="00464D53" w:rsidRPr="00464D53" w:rsidRDefault="00464D53" w:rsidP="00464D53">
      <w:pPr>
        <w:rPr>
          <w:sz w:val="22"/>
          <w:szCs w:val="22"/>
        </w:rPr>
      </w:pPr>
    </w:p>
    <w:p w:rsidR="00464D53" w:rsidRPr="00464D53" w:rsidRDefault="00464D53" w:rsidP="00464D53">
      <w:pPr>
        <w:ind w:left="2420" w:hangingChars="1100" w:hanging="2420"/>
        <w:rPr>
          <w:sz w:val="22"/>
          <w:szCs w:val="22"/>
        </w:rPr>
      </w:pPr>
      <w:r w:rsidRPr="00464D53">
        <w:rPr>
          <w:rFonts w:hint="eastAsia"/>
          <w:sz w:val="22"/>
          <w:szCs w:val="22"/>
        </w:rPr>
        <w:t xml:space="preserve">３　補助事業名　　　</w:t>
      </w:r>
      <w:r w:rsidR="00A15835">
        <w:rPr>
          <w:rFonts w:hint="eastAsia"/>
          <w:sz w:val="22"/>
          <w:szCs w:val="22"/>
        </w:rPr>
        <w:t xml:space="preserve">　</w:t>
      </w:r>
      <w:r w:rsidR="0064352A">
        <w:rPr>
          <w:rFonts w:hint="eastAsia"/>
          <w:sz w:val="22"/>
          <w:szCs w:val="22"/>
        </w:rPr>
        <w:t>令和３年度香川県</w:t>
      </w:r>
      <w:r w:rsidR="00A15835" w:rsidRPr="00A15835">
        <w:rPr>
          <w:rFonts w:hint="eastAsia"/>
          <w:sz w:val="22"/>
          <w:szCs w:val="22"/>
        </w:rPr>
        <w:t>障害福祉サービス施設・事業所等における感染防止対策支援事業費補助金</w:t>
      </w:r>
    </w:p>
    <w:p w:rsidR="00464D53" w:rsidRPr="00464D53" w:rsidRDefault="00464D53" w:rsidP="00464D53">
      <w:pPr>
        <w:rPr>
          <w:sz w:val="22"/>
          <w:szCs w:val="22"/>
        </w:rPr>
      </w:pPr>
    </w:p>
    <w:p w:rsidR="00464D53" w:rsidRPr="00464D53" w:rsidRDefault="00464D53" w:rsidP="00464D53">
      <w:pPr>
        <w:rPr>
          <w:color w:val="000000"/>
          <w:sz w:val="22"/>
          <w:szCs w:val="22"/>
        </w:rPr>
      </w:pPr>
      <w:r w:rsidRPr="00464D53">
        <w:rPr>
          <w:rFonts w:hint="eastAsia"/>
          <w:sz w:val="22"/>
          <w:szCs w:val="22"/>
        </w:rPr>
        <w:t xml:space="preserve">４　補助金確定額　　　　　　　　　　　　</w:t>
      </w:r>
      <w:r w:rsidRPr="00464D53">
        <w:rPr>
          <w:rFonts w:hint="eastAsia"/>
          <w:color w:val="000000"/>
          <w:sz w:val="22"/>
          <w:szCs w:val="22"/>
        </w:rPr>
        <w:t>円</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５　概要</w:t>
      </w:r>
    </w:p>
    <w:p w:rsidR="00464D53" w:rsidRPr="00464D53" w:rsidRDefault="00464D53" w:rsidP="00464D53">
      <w:pPr>
        <w:rPr>
          <w:sz w:val="22"/>
          <w:szCs w:val="22"/>
        </w:rPr>
      </w:pPr>
      <w:r w:rsidRPr="00464D53">
        <w:rPr>
          <w:rFonts w:hint="eastAsia"/>
          <w:sz w:val="22"/>
          <w:szCs w:val="22"/>
        </w:rPr>
        <w:t>（１）補助金の使途の内訳</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11"/>
        <w:gridCol w:w="1843"/>
        <w:gridCol w:w="1843"/>
        <w:gridCol w:w="1984"/>
      </w:tblGrid>
      <w:tr w:rsidR="00464D53" w:rsidRPr="00464D53" w:rsidTr="001F1222">
        <w:trPr>
          <w:trHeight w:val="419"/>
        </w:trPr>
        <w:tc>
          <w:tcPr>
            <w:tcW w:w="2093" w:type="dxa"/>
            <w:gridSpan w:val="2"/>
            <w:shd w:val="clear" w:color="auto" w:fill="auto"/>
            <w:vAlign w:val="center"/>
          </w:tcPr>
          <w:p w:rsidR="00464D53" w:rsidRPr="00464D53" w:rsidRDefault="00464D53" w:rsidP="00464D53">
            <w:pPr>
              <w:jc w:val="center"/>
              <w:rPr>
                <w:sz w:val="22"/>
                <w:szCs w:val="22"/>
              </w:rPr>
            </w:pPr>
            <w:r w:rsidRPr="00464D53">
              <w:rPr>
                <w:rFonts w:hint="eastAsia"/>
                <w:sz w:val="22"/>
                <w:szCs w:val="22"/>
              </w:rPr>
              <w:t>区分</w:t>
            </w:r>
          </w:p>
        </w:tc>
        <w:tc>
          <w:tcPr>
            <w:tcW w:w="1843" w:type="dxa"/>
            <w:shd w:val="clear" w:color="auto" w:fill="auto"/>
            <w:vAlign w:val="center"/>
          </w:tcPr>
          <w:p w:rsidR="00464D53" w:rsidRPr="00464D53" w:rsidRDefault="00464D53" w:rsidP="00464D53">
            <w:pPr>
              <w:jc w:val="center"/>
              <w:rPr>
                <w:sz w:val="22"/>
                <w:szCs w:val="22"/>
              </w:rPr>
            </w:pPr>
            <w:r w:rsidRPr="00464D53">
              <w:rPr>
                <w:rFonts w:hint="eastAsia"/>
                <w:sz w:val="22"/>
                <w:szCs w:val="22"/>
              </w:rPr>
              <w:t>課税仕入</w:t>
            </w:r>
          </w:p>
        </w:tc>
        <w:tc>
          <w:tcPr>
            <w:tcW w:w="1843" w:type="dxa"/>
            <w:shd w:val="clear" w:color="auto" w:fill="auto"/>
            <w:vAlign w:val="center"/>
          </w:tcPr>
          <w:p w:rsidR="00464D53" w:rsidRPr="00464D53" w:rsidRDefault="00464D53" w:rsidP="00464D53">
            <w:pPr>
              <w:jc w:val="center"/>
              <w:rPr>
                <w:sz w:val="22"/>
                <w:szCs w:val="22"/>
              </w:rPr>
            </w:pPr>
            <w:r w:rsidRPr="00464D53">
              <w:rPr>
                <w:rFonts w:hint="eastAsia"/>
                <w:sz w:val="22"/>
                <w:szCs w:val="22"/>
              </w:rPr>
              <w:t>非課税仕入</w:t>
            </w:r>
          </w:p>
        </w:tc>
        <w:tc>
          <w:tcPr>
            <w:tcW w:w="1984" w:type="dxa"/>
            <w:shd w:val="clear" w:color="auto" w:fill="auto"/>
            <w:vAlign w:val="center"/>
          </w:tcPr>
          <w:p w:rsidR="00464D53" w:rsidRPr="00464D53" w:rsidRDefault="00464D53" w:rsidP="00464D53">
            <w:pPr>
              <w:jc w:val="center"/>
              <w:rPr>
                <w:sz w:val="22"/>
                <w:szCs w:val="22"/>
              </w:rPr>
            </w:pPr>
            <w:r w:rsidRPr="00464D53">
              <w:rPr>
                <w:rFonts w:hint="eastAsia"/>
                <w:sz w:val="22"/>
                <w:szCs w:val="22"/>
              </w:rPr>
              <w:t>合計</w:t>
            </w:r>
          </w:p>
        </w:tc>
      </w:tr>
      <w:tr w:rsidR="00464D53" w:rsidRPr="00464D53" w:rsidTr="001F1222">
        <w:tc>
          <w:tcPr>
            <w:tcW w:w="582" w:type="dxa"/>
            <w:vMerge w:val="restart"/>
            <w:shd w:val="clear" w:color="auto" w:fill="auto"/>
            <w:textDirection w:val="tbRlV"/>
          </w:tcPr>
          <w:p w:rsidR="00464D53" w:rsidRPr="00464D53" w:rsidRDefault="00464D53" w:rsidP="00464D53">
            <w:pPr>
              <w:ind w:left="113" w:right="113"/>
              <w:rPr>
                <w:sz w:val="22"/>
                <w:szCs w:val="22"/>
              </w:rPr>
            </w:pPr>
            <w:r w:rsidRPr="00464D53">
              <w:rPr>
                <w:rFonts w:hint="eastAsia"/>
                <w:sz w:val="22"/>
                <w:szCs w:val="22"/>
              </w:rPr>
              <w:t>経費の内訳</w:t>
            </w:r>
          </w:p>
        </w:tc>
        <w:tc>
          <w:tcPr>
            <w:tcW w:w="1511" w:type="dxa"/>
            <w:shd w:val="clear" w:color="auto" w:fill="auto"/>
          </w:tcPr>
          <w:p w:rsidR="00464D53" w:rsidRPr="00464D53" w:rsidRDefault="00464D53" w:rsidP="00464D53">
            <w:pPr>
              <w:rPr>
                <w:color w:val="FF0000"/>
                <w:sz w:val="22"/>
                <w:szCs w:val="22"/>
              </w:rPr>
            </w:pPr>
          </w:p>
        </w:tc>
        <w:tc>
          <w:tcPr>
            <w:tcW w:w="1843" w:type="dxa"/>
            <w:shd w:val="clear" w:color="auto" w:fill="auto"/>
          </w:tcPr>
          <w:p w:rsidR="00464D53" w:rsidRPr="00464D53" w:rsidRDefault="00464D53" w:rsidP="00464D53">
            <w:pPr>
              <w:jc w:val="right"/>
              <w:rPr>
                <w:color w:val="FF0000"/>
                <w:sz w:val="22"/>
                <w:szCs w:val="22"/>
              </w:rPr>
            </w:pPr>
          </w:p>
        </w:tc>
        <w:tc>
          <w:tcPr>
            <w:tcW w:w="1843" w:type="dxa"/>
            <w:shd w:val="clear" w:color="auto" w:fill="auto"/>
          </w:tcPr>
          <w:p w:rsidR="00464D53" w:rsidRPr="00464D53" w:rsidRDefault="00464D53" w:rsidP="00464D53">
            <w:pPr>
              <w:jc w:val="right"/>
              <w:rPr>
                <w:color w:val="FF0000"/>
                <w:sz w:val="22"/>
                <w:szCs w:val="22"/>
              </w:rPr>
            </w:pPr>
          </w:p>
        </w:tc>
        <w:tc>
          <w:tcPr>
            <w:tcW w:w="1984" w:type="dxa"/>
            <w:shd w:val="clear" w:color="auto" w:fill="auto"/>
          </w:tcPr>
          <w:p w:rsidR="00464D53" w:rsidRPr="00464D53" w:rsidRDefault="00464D53" w:rsidP="00464D53">
            <w:pPr>
              <w:jc w:val="right"/>
              <w:rPr>
                <w:sz w:val="22"/>
                <w:szCs w:val="22"/>
              </w:rPr>
            </w:pPr>
          </w:p>
        </w:tc>
      </w:tr>
      <w:tr w:rsidR="00464D53" w:rsidRPr="00464D53" w:rsidTr="001F1222">
        <w:tc>
          <w:tcPr>
            <w:tcW w:w="582" w:type="dxa"/>
            <w:vMerge/>
            <w:shd w:val="clear" w:color="auto" w:fill="auto"/>
          </w:tcPr>
          <w:p w:rsidR="00464D53" w:rsidRPr="00464D53" w:rsidRDefault="00464D53" w:rsidP="00464D53">
            <w:pPr>
              <w:rPr>
                <w:sz w:val="22"/>
                <w:szCs w:val="22"/>
              </w:rPr>
            </w:pPr>
          </w:p>
        </w:tc>
        <w:tc>
          <w:tcPr>
            <w:tcW w:w="1511" w:type="dxa"/>
            <w:shd w:val="clear" w:color="auto" w:fill="auto"/>
          </w:tcPr>
          <w:p w:rsidR="00464D53" w:rsidRPr="00464D53" w:rsidRDefault="00464D53" w:rsidP="00464D53">
            <w:pPr>
              <w:rPr>
                <w:sz w:val="22"/>
                <w:szCs w:val="22"/>
              </w:rPr>
            </w:pPr>
          </w:p>
        </w:tc>
        <w:tc>
          <w:tcPr>
            <w:tcW w:w="1843" w:type="dxa"/>
            <w:shd w:val="clear" w:color="auto" w:fill="auto"/>
          </w:tcPr>
          <w:p w:rsidR="00464D53" w:rsidRPr="00464D53" w:rsidRDefault="00464D53" w:rsidP="00464D53">
            <w:pPr>
              <w:jc w:val="right"/>
              <w:rPr>
                <w:sz w:val="22"/>
                <w:szCs w:val="22"/>
              </w:rPr>
            </w:pPr>
          </w:p>
        </w:tc>
        <w:tc>
          <w:tcPr>
            <w:tcW w:w="1843" w:type="dxa"/>
            <w:shd w:val="clear" w:color="auto" w:fill="auto"/>
          </w:tcPr>
          <w:p w:rsidR="00464D53" w:rsidRPr="00464D53" w:rsidRDefault="00464D53" w:rsidP="00464D53">
            <w:pPr>
              <w:jc w:val="right"/>
              <w:rPr>
                <w:sz w:val="22"/>
                <w:szCs w:val="22"/>
              </w:rPr>
            </w:pPr>
          </w:p>
        </w:tc>
        <w:tc>
          <w:tcPr>
            <w:tcW w:w="1984" w:type="dxa"/>
            <w:shd w:val="clear" w:color="auto" w:fill="auto"/>
          </w:tcPr>
          <w:p w:rsidR="00464D53" w:rsidRPr="00464D53" w:rsidRDefault="00464D53" w:rsidP="00464D53">
            <w:pPr>
              <w:jc w:val="right"/>
              <w:rPr>
                <w:sz w:val="22"/>
                <w:szCs w:val="22"/>
              </w:rPr>
            </w:pPr>
          </w:p>
        </w:tc>
      </w:tr>
      <w:tr w:rsidR="00464D53" w:rsidRPr="00464D53" w:rsidTr="001F1222">
        <w:tc>
          <w:tcPr>
            <w:tcW w:w="582" w:type="dxa"/>
            <w:vMerge/>
            <w:shd w:val="clear" w:color="auto" w:fill="auto"/>
          </w:tcPr>
          <w:p w:rsidR="00464D53" w:rsidRPr="00464D53" w:rsidRDefault="00464D53" w:rsidP="00464D53">
            <w:pPr>
              <w:rPr>
                <w:sz w:val="22"/>
                <w:szCs w:val="22"/>
              </w:rPr>
            </w:pPr>
          </w:p>
        </w:tc>
        <w:tc>
          <w:tcPr>
            <w:tcW w:w="1511" w:type="dxa"/>
            <w:shd w:val="clear" w:color="auto" w:fill="auto"/>
          </w:tcPr>
          <w:p w:rsidR="00464D53" w:rsidRPr="00464D53" w:rsidRDefault="00464D53" w:rsidP="00464D53">
            <w:pPr>
              <w:rPr>
                <w:sz w:val="22"/>
                <w:szCs w:val="22"/>
              </w:rPr>
            </w:pPr>
          </w:p>
        </w:tc>
        <w:tc>
          <w:tcPr>
            <w:tcW w:w="1843" w:type="dxa"/>
            <w:shd w:val="clear" w:color="auto" w:fill="auto"/>
          </w:tcPr>
          <w:p w:rsidR="00464D53" w:rsidRPr="00464D53" w:rsidRDefault="00464D53" w:rsidP="00464D53">
            <w:pPr>
              <w:jc w:val="right"/>
              <w:rPr>
                <w:sz w:val="22"/>
                <w:szCs w:val="22"/>
              </w:rPr>
            </w:pPr>
          </w:p>
        </w:tc>
        <w:tc>
          <w:tcPr>
            <w:tcW w:w="1843" w:type="dxa"/>
            <w:shd w:val="clear" w:color="auto" w:fill="auto"/>
          </w:tcPr>
          <w:p w:rsidR="00464D53" w:rsidRPr="00464D53" w:rsidRDefault="00464D53" w:rsidP="00464D53">
            <w:pPr>
              <w:jc w:val="right"/>
              <w:rPr>
                <w:sz w:val="22"/>
                <w:szCs w:val="22"/>
              </w:rPr>
            </w:pPr>
          </w:p>
        </w:tc>
        <w:tc>
          <w:tcPr>
            <w:tcW w:w="1984" w:type="dxa"/>
            <w:shd w:val="clear" w:color="auto" w:fill="auto"/>
          </w:tcPr>
          <w:p w:rsidR="00464D53" w:rsidRPr="00464D53" w:rsidRDefault="00464D53" w:rsidP="00464D53">
            <w:pPr>
              <w:jc w:val="right"/>
              <w:rPr>
                <w:sz w:val="22"/>
                <w:szCs w:val="22"/>
              </w:rPr>
            </w:pPr>
          </w:p>
        </w:tc>
      </w:tr>
      <w:tr w:rsidR="00464D53" w:rsidRPr="00464D53" w:rsidTr="001F1222">
        <w:tc>
          <w:tcPr>
            <w:tcW w:w="582" w:type="dxa"/>
            <w:vMerge/>
            <w:shd w:val="clear" w:color="auto" w:fill="auto"/>
          </w:tcPr>
          <w:p w:rsidR="00464D53" w:rsidRPr="00464D53" w:rsidRDefault="00464D53" w:rsidP="00464D53">
            <w:pPr>
              <w:rPr>
                <w:sz w:val="22"/>
                <w:szCs w:val="22"/>
              </w:rPr>
            </w:pPr>
          </w:p>
        </w:tc>
        <w:tc>
          <w:tcPr>
            <w:tcW w:w="1511" w:type="dxa"/>
            <w:shd w:val="clear" w:color="auto" w:fill="auto"/>
          </w:tcPr>
          <w:p w:rsidR="00464D53" w:rsidRPr="00464D53" w:rsidRDefault="00464D53" w:rsidP="00464D53">
            <w:pPr>
              <w:rPr>
                <w:sz w:val="22"/>
                <w:szCs w:val="22"/>
              </w:rPr>
            </w:pPr>
          </w:p>
        </w:tc>
        <w:tc>
          <w:tcPr>
            <w:tcW w:w="1843" w:type="dxa"/>
            <w:shd w:val="clear" w:color="auto" w:fill="auto"/>
          </w:tcPr>
          <w:p w:rsidR="00464D53" w:rsidRPr="00464D53" w:rsidRDefault="00464D53" w:rsidP="00464D53">
            <w:pPr>
              <w:jc w:val="right"/>
              <w:rPr>
                <w:sz w:val="22"/>
                <w:szCs w:val="22"/>
              </w:rPr>
            </w:pPr>
          </w:p>
        </w:tc>
        <w:tc>
          <w:tcPr>
            <w:tcW w:w="1843" w:type="dxa"/>
            <w:shd w:val="clear" w:color="auto" w:fill="auto"/>
          </w:tcPr>
          <w:p w:rsidR="00464D53" w:rsidRPr="00464D53" w:rsidRDefault="00464D53" w:rsidP="00464D53">
            <w:pPr>
              <w:jc w:val="right"/>
              <w:rPr>
                <w:sz w:val="22"/>
                <w:szCs w:val="22"/>
              </w:rPr>
            </w:pPr>
          </w:p>
        </w:tc>
        <w:tc>
          <w:tcPr>
            <w:tcW w:w="1984" w:type="dxa"/>
            <w:shd w:val="clear" w:color="auto" w:fill="auto"/>
          </w:tcPr>
          <w:p w:rsidR="00464D53" w:rsidRPr="00464D53" w:rsidRDefault="00464D53" w:rsidP="00464D53">
            <w:pPr>
              <w:jc w:val="right"/>
              <w:rPr>
                <w:sz w:val="22"/>
                <w:szCs w:val="22"/>
              </w:rPr>
            </w:pPr>
          </w:p>
        </w:tc>
      </w:tr>
      <w:tr w:rsidR="00464D53" w:rsidRPr="00464D53" w:rsidTr="001F1222">
        <w:tc>
          <w:tcPr>
            <w:tcW w:w="582" w:type="dxa"/>
            <w:vMerge/>
            <w:shd w:val="clear" w:color="auto" w:fill="auto"/>
          </w:tcPr>
          <w:p w:rsidR="00464D53" w:rsidRPr="00464D53" w:rsidRDefault="00464D53" w:rsidP="00464D53">
            <w:pPr>
              <w:rPr>
                <w:sz w:val="22"/>
                <w:szCs w:val="22"/>
              </w:rPr>
            </w:pPr>
          </w:p>
        </w:tc>
        <w:tc>
          <w:tcPr>
            <w:tcW w:w="1511" w:type="dxa"/>
            <w:shd w:val="clear" w:color="auto" w:fill="auto"/>
          </w:tcPr>
          <w:p w:rsidR="00464D53" w:rsidRPr="00464D53" w:rsidRDefault="00464D53" w:rsidP="00464D53">
            <w:pPr>
              <w:rPr>
                <w:sz w:val="22"/>
                <w:szCs w:val="22"/>
              </w:rPr>
            </w:pPr>
          </w:p>
        </w:tc>
        <w:tc>
          <w:tcPr>
            <w:tcW w:w="1843" w:type="dxa"/>
            <w:shd w:val="clear" w:color="auto" w:fill="auto"/>
          </w:tcPr>
          <w:p w:rsidR="00464D53" w:rsidRPr="00464D53" w:rsidRDefault="00464D53" w:rsidP="00464D53">
            <w:pPr>
              <w:jc w:val="right"/>
              <w:rPr>
                <w:sz w:val="22"/>
                <w:szCs w:val="22"/>
              </w:rPr>
            </w:pPr>
          </w:p>
        </w:tc>
        <w:tc>
          <w:tcPr>
            <w:tcW w:w="1843" w:type="dxa"/>
            <w:shd w:val="clear" w:color="auto" w:fill="auto"/>
          </w:tcPr>
          <w:p w:rsidR="00464D53" w:rsidRPr="00464D53" w:rsidRDefault="00464D53" w:rsidP="00464D53">
            <w:pPr>
              <w:jc w:val="right"/>
              <w:rPr>
                <w:sz w:val="22"/>
                <w:szCs w:val="22"/>
              </w:rPr>
            </w:pPr>
          </w:p>
        </w:tc>
        <w:tc>
          <w:tcPr>
            <w:tcW w:w="1984" w:type="dxa"/>
            <w:shd w:val="clear" w:color="auto" w:fill="auto"/>
          </w:tcPr>
          <w:p w:rsidR="00464D53" w:rsidRPr="00464D53" w:rsidRDefault="00464D53" w:rsidP="00464D53">
            <w:pPr>
              <w:jc w:val="right"/>
              <w:rPr>
                <w:sz w:val="22"/>
                <w:szCs w:val="22"/>
              </w:rPr>
            </w:pPr>
          </w:p>
        </w:tc>
      </w:tr>
      <w:tr w:rsidR="00464D53" w:rsidRPr="00464D53" w:rsidTr="001F1222">
        <w:tc>
          <w:tcPr>
            <w:tcW w:w="582" w:type="dxa"/>
            <w:vMerge/>
            <w:shd w:val="clear" w:color="auto" w:fill="auto"/>
          </w:tcPr>
          <w:p w:rsidR="00464D53" w:rsidRPr="00464D53" w:rsidRDefault="00464D53" w:rsidP="00464D53">
            <w:pPr>
              <w:rPr>
                <w:sz w:val="22"/>
                <w:szCs w:val="22"/>
              </w:rPr>
            </w:pPr>
          </w:p>
        </w:tc>
        <w:tc>
          <w:tcPr>
            <w:tcW w:w="1511" w:type="dxa"/>
            <w:shd w:val="clear" w:color="auto" w:fill="auto"/>
          </w:tcPr>
          <w:p w:rsidR="00464D53" w:rsidRPr="00464D53" w:rsidRDefault="00464D53" w:rsidP="00464D53">
            <w:pPr>
              <w:rPr>
                <w:sz w:val="22"/>
                <w:szCs w:val="22"/>
              </w:rPr>
            </w:pPr>
            <w:r w:rsidRPr="00464D53">
              <w:rPr>
                <w:rFonts w:hint="eastAsia"/>
                <w:sz w:val="22"/>
                <w:szCs w:val="22"/>
              </w:rPr>
              <w:t>合計</w:t>
            </w:r>
          </w:p>
        </w:tc>
        <w:tc>
          <w:tcPr>
            <w:tcW w:w="1843" w:type="dxa"/>
            <w:shd w:val="clear" w:color="auto" w:fill="auto"/>
          </w:tcPr>
          <w:p w:rsidR="00464D53" w:rsidRPr="00464D53" w:rsidRDefault="00464D53" w:rsidP="00464D53">
            <w:pPr>
              <w:jc w:val="right"/>
              <w:rPr>
                <w:color w:val="FF0000"/>
                <w:sz w:val="22"/>
                <w:szCs w:val="22"/>
              </w:rPr>
            </w:pPr>
          </w:p>
        </w:tc>
        <w:tc>
          <w:tcPr>
            <w:tcW w:w="1843" w:type="dxa"/>
            <w:shd w:val="clear" w:color="auto" w:fill="auto"/>
          </w:tcPr>
          <w:p w:rsidR="00464D53" w:rsidRPr="00464D53" w:rsidRDefault="00464D53" w:rsidP="00464D53">
            <w:pPr>
              <w:jc w:val="right"/>
              <w:rPr>
                <w:color w:val="FF0000"/>
                <w:sz w:val="22"/>
                <w:szCs w:val="22"/>
              </w:rPr>
            </w:pPr>
          </w:p>
        </w:tc>
        <w:tc>
          <w:tcPr>
            <w:tcW w:w="1984" w:type="dxa"/>
            <w:shd w:val="clear" w:color="auto" w:fill="auto"/>
          </w:tcPr>
          <w:p w:rsidR="00464D53" w:rsidRPr="00464D53" w:rsidRDefault="00464D53" w:rsidP="00464D53">
            <w:pPr>
              <w:jc w:val="right"/>
              <w:rPr>
                <w:color w:val="FF0000"/>
                <w:sz w:val="22"/>
                <w:szCs w:val="22"/>
              </w:rPr>
            </w:pPr>
          </w:p>
        </w:tc>
      </w:tr>
    </w:tbl>
    <w:p w:rsidR="00464D53" w:rsidRPr="00464D53" w:rsidRDefault="00464D53" w:rsidP="00464D53">
      <w:pPr>
        <w:rPr>
          <w:sz w:val="22"/>
          <w:szCs w:val="22"/>
        </w:rPr>
      </w:pP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（２）課税売上割合</w:t>
      </w: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 xml:space="preserve">　　　</w:t>
      </w: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（３）支出のうち課税仕入れの占める割合</w:t>
      </w: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 xml:space="preserve">　　　</w:t>
      </w: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（４）仕入控除税額</w:t>
      </w:r>
    </w:p>
    <w:p w:rsidR="00464D53" w:rsidRPr="00464D53" w:rsidRDefault="00464D53" w:rsidP="00464D53">
      <w:pPr>
        <w:rPr>
          <w:rFonts w:ascii="ＭＳ 明朝" w:hAnsi="ＭＳ 明朝"/>
          <w:color w:val="FF0000"/>
          <w:sz w:val="22"/>
          <w:szCs w:val="22"/>
        </w:rPr>
      </w:pPr>
      <w:r w:rsidRPr="00464D53">
        <w:rPr>
          <w:rFonts w:ascii="ＭＳ 明朝" w:hAnsi="ＭＳ 明朝" w:hint="eastAsia"/>
          <w:sz w:val="22"/>
          <w:szCs w:val="22"/>
        </w:rPr>
        <w:t xml:space="preserve">　　　</w:t>
      </w:r>
    </w:p>
    <w:p w:rsidR="00464D53" w:rsidRPr="00464D53" w:rsidRDefault="00464D53" w:rsidP="00464D53">
      <w:pPr>
        <w:tabs>
          <w:tab w:val="center" w:pos="4252"/>
        </w:tabs>
        <w:rPr>
          <w:rFonts w:ascii="ＭＳ 明朝" w:hAnsi="ＭＳ 明朝"/>
          <w:color w:val="2F5496"/>
          <w:sz w:val="22"/>
          <w:szCs w:val="22"/>
        </w:rPr>
      </w:pPr>
    </w:p>
    <w:p w:rsidR="00464D53" w:rsidRPr="00464D53" w:rsidRDefault="00464D53" w:rsidP="00464D53">
      <w:pPr>
        <w:tabs>
          <w:tab w:val="center" w:pos="4252"/>
        </w:tabs>
        <w:rPr>
          <w:rFonts w:ascii="ＭＳ 明朝" w:hAnsi="ＭＳ 明朝"/>
          <w:color w:val="2F5496"/>
          <w:sz w:val="22"/>
          <w:szCs w:val="22"/>
        </w:rPr>
      </w:pPr>
      <w:r w:rsidRPr="00464D53">
        <w:rPr>
          <w:rFonts w:ascii="ＭＳ 明朝" w:hAnsi="ＭＳ 明朝" w:hint="eastAsia"/>
          <w:color w:val="2F5496"/>
          <w:sz w:val="22"/>
          <w:szCs w:val="22"/>
        </w:rPr>
        <w:t>※添付書類</w:t>
      </w:r>
      <w:r w:rsidRPr="00464D53">
        <w:rPr>
          <w:rFonts w:ascii="ＭＳ 明朝" w:hAnsi="ＭＳ 明朝"/>
          <w:color w:val="2F5496"/>
          <w:sz w:val="22"/>
          <w:szCs w:val="22"/>
        </w:rPr>
        <w:tab/>
      </w:r>
    </w:p>
    <w:p w:rsidR="00464D53" w:rsidRPr="00464D53" w:rsidRDefault="00464D53" w:rsidP="00464D53">
      <w:pPr>
        <w:rPr>
          <w:rFonts w:ascii="ＭＳ 明朝" w:hAnsi="ＭＳ 明朝"/>
          <w:color w:val="2F5496"/>
          <w:sz w:val="22"/>
          <w:szCs w:val="22"/>
        </w:rPr>
      </w:pPr>
      <w:r w:rsidRPr="00464D53">
        <w:rPr>
          <w:rFonts w:ascii="ＭＳ 明朝" w:hAnsi="ＭＳ 明朝" w:hint="eastAsia"/>
          <w:color w:val="2F5496"/>
          <w:sz w:val="22"/>
          <w:szCs w:val="22"/>
        </w:rPr>
        <w:t>●補助金の交付を受けた年度の消費税及び地方消費税の確定申告書（写し）</w:t>
      </w:r>
    </w:p>
    <w:p w:rsidR="00464D53" w:rsidRPr="00464D53" w:rsidRDefault="00464D53" w:rsidP="00464D53">
      <w:pPr>
        <w:rPr>
          <w:rFonts w:ascii="ＭＳ 明朝" w:hAnsi="ＭＳ 明朝"/>
          <w:color w:val="2F5496"/>
          <w:sz w:val="22"/>
          <w:szCs w:val="22"/>
        </w:rPr>
      </w:pPr>
      <w:r w:rsidRPr="00464D53">
        <w:rPr>
          <w:rFonts w:ascii="ＭＳ 明朝" w:hAnsi="ＭＳ 明朝" w:hint="eastAsia"/>
          <w:color w:val="2F5496"/>
          <w:sz w:val="22"/>
          <w:szCs w:val="22"/>
        </w:rPr>
        <w:t>●課税売上割合・控除対象仕入税額等の計算表（写し）</w:t>
      </w:r>
    </w:p>
    <w:p w:rsidR="00464D53" w:rsidRPr="00464D53" w:rsidRDefault="00464D53" w:rsidP="00464D53">
      <w:pPr>
        <w:jc w:val="right"/>
        <w:rPr>
          <w:sz w:val="22"/>
          <w:szCs w:val="22"/>
        </w:rPr>
      </w:pPr>
      <w:r w:rsidRPr="00464D53">
        <w:rPr>
          <w:rFonts w:ascii="ＭＳ 明朝" w:hAnsi="ＭＳ 明朝"/>
          <w:color w:val="2F5496"/>
          <w:sz w:val="22"/>
          <w:szCs w:val="22"/>
        </w:rPr>
        <w:br w:type="page"/>
      </w:r>
      <w:r w:rsidRPr="00464D53">
        <w:rPr>
          <w:rFonts w:hint="eastAsia"/>
          <w:sz w:val="22"/>
          <w:szCs w:val="22"/>
          <w:highlight w:val="yellow"/>
        </w:rPr>
        <w:lastRenderedPageBreak/>
        <w:t>（返還がある場合）</w:t>
      </w:r>
    </w:p>
    <w:p w:rsidR="00464D53" w:rsidRPr="00464D53" w:rsidRDefault="00464D53" w:rsidP="00464D53">
      <w:pPr>
        <w:wordWrap w:val="0"/>
        <w:jc w:val="right"/>
        <w:rPr>
          <w:sz w:val="22"/>
          <w:szCs w:val="22"/>
        </w:rPr>
      </w:pPr>
      <w:r w:rsidRPr="00464D53">
        <w:rPr>
          <w:rFonts w:hint="eastAsia"/>
          <w:sz w:val="22"/>
          <w:szCs w:val="22"/>
          <w:highlight w:val="yellow"/>
        </w:rPr>
        <w:t xml:space="preserve">※個別対応方式　</w:t>
      </w:r>
    </w:p>
    <w:p w:rsidR="00464D53" w:rsidRPr="00464D53" w:rsidRDefault="00464D53" w:rsidP="00464D53">
      <w:pPr>
        <w:jc w:val="right"/>
        <w:rPr>
          <w:sz w:val="22"/>
          <w:szCs w:val="22"/>
        </w:rPr>
      </w:pPr>
    </w:p>
    <w:p w:rsidR="00464D53" w:rsidRPr="00464D53" w:rsidRDefault="00464D53" w:rsidP="00464D53">
      <w:pPr>
        <w:rPr>
          <w:sz w:val="22"/>
          <w:szCs w:val="22"/>
        </w:rPr>
      </w:pPr>
      <w:r w:rsidRPr="00464D53">
        <w:rPr>
          <w:rFonts w:hint="eastAsia"/>
          <w:sz w:val="22"/>
          <w:szCs w:val="22"/>
        </w:rPr>
        <w:t xml:space="preserve">１　事業者名　　　　　　</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 xml:space="preserve">２　所在地　　　</w:t>
      </w:r>
    </w:p>
    <w:p w:rsidR="00464D53" w:rsidRPr="00464D53" w:rsidRDefault="00464D53" w:rsidP="00464D53">
      <w:pPr>
        <w:rPr>
          <w:sz w:val="22"/>
          <w:szCs w:val="22"/>
        </w:rPr>
      </w:pPr>
    </w:p>
    <w:p w:rsidR="00464D53" w:rsidRPr="00464D53" w:rsidRDefault="00464D53" w:rsidP="00A15835">
      <w:pPr>
        <w:ind w:left="2420" w:hangingChars="1100" w:hanging="2420"/>
        <w:rPr>
          <w:sz w:val="22"/>
          <w:szCs w:val="22"/>
        </w:rPr>
      </w:pPr>
      <w:r w:rsidRPr="00464D53">
        <w:rPr>
          <w:rFonts w:hint="eastAsia"/>
          <w:sz w:val="22"/>
          <w:szCs w:val="22"/>
        </w:rPr>
        <w:t xml:space="preserve">３　補助事業名　　　　</w:t>
      </w:r>
      <w:r w:rsidR="0064352A">
        <w:rPr>
          <w:rFonts w:hint="eastAsia"/>
          <w:sz w:val="22"/>
          <w:szCs w:val="22"/>
        </w:rPr>
        <w:t>令和３年度香川県</w:t>
      </w:r>
      <w:bookmarkStart w:id="0" w:name="_GoBack"/>
      <w:bookmarkEnd w:id="0"/>
      <w:r w:rsidR="00A15835" w:rsidRPr="00A15835">
        <w:rPr>
          <w:rFonts w:hint="eastAsia"/>
          <w:sz w:val="22"/>
          <w:szCs w:val="22"/>
        </w:rPr>
        <w:t>障害福祉サービス施設・事業所等における感染防止対策支援事業費補助金</w:t>
      </w:r>
    </w:p>
    <w:p w:rsidR="00464D53" w:rsidRPr="00464D53" w:rsidRDefault="00464D53" w:rsidP="00464D53">
      <w:pPr>
        <w:rPr>
          <w:sz w:val="22"/>
          <w:szCs w:val="22"/>
        </w:rPr>
      </w:pPr>
    </w:p>
    <w:p w:rsidR="00464D53" w:rsidRPr="00464D53" w:rsidRDefault="00464D53" w:rsidP="00464D53">
      <w:pPr>
        <w:rPr>
          <w:color w:val="000000"/>
          <w:sz w:val="22"/>
          <w:szCs w:val="22"/>
        </w:rPr>
      </w:pPr>
      <w:r w:rsidRPr="00464D53">
        <w:rPr>
          <w:rFonts w:hint="eastAsia"/>
          <w:sz w:val="22"/>
          <w:szCs w:val="22"/>
        </w:rPr>
        <w:t xml:space="preserve">４　補助金確定額　　</w:t>
      </w:r>
      <w:r w:rsidRPr="00464D53">
        <w:rPr>
          <w:rFonts w:hint="eastAsia"/>
          <w:color w:val="FF0000"/>
          <w:sz w:val="22"/>
          <w:szCs w:val="22"/>
        </w:rPr>
        <w:t xml:space="preserve">　　　　　　　　　　</w:t>
      </w:r>
      <w:r w:rsidRPr="00464D53">
        <w:rPr>
          <w:rFonts w:hint="eastAsia"/>
          <w:color w:val="000000"/>
          <w:sz w:val="22"/>
          <w:szCs w:val="22"/>
        </w:rPr>
        <w:t>円</w:t>
      </w:r>
    </w:p>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５　概要</w:t>
      </w:r>
    </w:p>
    <w:p w:rsidR="00464D53" w:rsidRPr="00464D53" w:rsidRDefault="00464D53" w:rsidP="00464D53">
      <w:pPr>
        <w:rPr>
          <w:sz w:val="22"/>
          <w:szCs w:val="22"/>
        </w:rPr>
      </w:pPr>
      <w:r w:rsidRPr="00464D53">
        <w:rPr>
          <w:rFonts w:hint="eastAsia"/>
          <w:sz w:val="22"/>
          <w:szCs w:val="22"/>
        </w:rPr>
        <w:t>（１）補助金の使途の内訳</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56"/>
        <w:gridCol w:w="1402"/>
        <w:gridCol w:w="1402"/>
        <w:gridCol w:w="1402"/>
        <w:gridCol w:w="1458"/>
        <w:gridCol w:w="1418"/>
      </w:tblGrid>
      <w:tr w:rsidR="00464D53" w:rsidRPr="00464D53" w:rsidTr="001F1222">
        <w:tc>
          <w:tcPr>
            <w:tcW w:w="1702" w:type="dxa"/>
            <w:gridSpan w:val="2"/>
            <w:vMerge w:val="restart"/>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区分</w:t>
            </w:r>
          </w:p>
        </w:tc>
        <w:tc>
          <w:tcPr>
            <w:tcW w:w="4206" w:type="dxa"/>
            <w:gridSpan w:val="3"/>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課税仕入</w:t>
            </w:r>
          </w:p>
        </w:tc>
        <w:tc>
          <w:tcPr>
            <w:tcW w:w="1458" w:type="dxa"/>
            <w:vMerge w:val="restart"/>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非課税仕入</w:t>
            </w:r>
          </w:p>
        </w:tc>
        <w:tc>
          <w:tcPr>
            <w:tcW w:w="1418" w:type="dxa"/>
            <w:vMerge w:val="restart"/>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合計</w:t>
            </w:r>
          </w:p>
        </w:tc>
      </w:tr>
      <w:tr w:rsidR="00464D53" w:rsidRPr="00464D53" w:rsidTr="001F1222">
        <w:tc>
          <w:tcPr>
            <w:tcW w:w="1702" w:type="dxa"/>
            <w:gridSpan w:val="2"/>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402" w:type="dxa"/>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課税売上</w:t>
            </w:r>
          </w:p>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対応分</w:t>
            </w:r>
          </w:p>
        </w:tc>
        <w:tc>
          <w:tcPr>
            <w:tcW w:w="1402" w:type="dxa"/>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非課税売上</w:t>
            </w:r>
          </w:p>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対応分</w:t>
            </w:r>
          </w:p>
        </w:tc>
        <w:tc>
          <w:tcPr>
            <w:tcW w:w="1402" w:type="dxa"/>
            <w:shd w:val="clear" w:color="auto" w:fill="auto"/>
            <w:vAlign w:val="center"/>
          </w:tcPr>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共通</w:t>
            </w:r>
          </w:p>
          <w:p w:rsidR="00464D53" w:rsidRPr="00464D53" w:rsidRDefault="00464D53" w:rsidP="00464D53">
            <w:pPr>
              <w:widowControl/>
              <w:jc w:val="center"/>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対応分</w:t>
            </w:r>
          </w:p>
        </w:tc>
        <w:tc>
          <w:tcPr>
            <w:tcW w:w="1458"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418"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r>
      <w:tr w:rsidR="00464D53" w:rsidRPr="00464D53" w:rsidTr="001F1222">
        <w:tc>
          <w:tcPr>
            <w:tcW w:w="646" w:type="dxa"/>
            <w:vMerge w:val="restart"/>
            <w:shd w:val="clear" w:color="auto" w:fill="auto"/>
            <w:textDirection w:val="tbRlV"/>
          </w:tcPr>
          <w:p w:rsidR="00464D53" w:rsidRPr="00464D53" w:rsidRDefault="00464D53" w:rsidP="00464D53">
            <w:pPr>
              <w:widowControl/>
              <w:ind w:left="113" w:right="113"/>
              <w:jc w:val="left"/>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経費の内訳</w:t>
            </w:r>
          </w:p>
        </w:tc>
        <w:tc>
          <w:tcPr>
            <w:tcW w:w="1056" w:type="dxa"/>
            <w:shd w:val="clear" w:color="auto" w:fill="auto"/>
          </w:tcPr>
          <w:p w:rsidR="00464D53" w:rsidRPr="00464D53" w:rsidRDefault="00464D53" w:rsidP="00464D53">
            <w:pPr>
              <w:widowControl/>
              <w:jc w:val="lef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5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1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r>
      <w:tr w:rsidR="00464D53" w:rsidRPr="00464D53" w:rsidTr="001F1222">
        <w:tc>
          <w:tcPr>
            <w:tcW w:w="646"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056" w:type="dxa"/>
            <w:shd w:val="clear" w:color="auto" w:fill="auto"/>
          </w:tcPr>
          <w:p w:rsidR="00464D53" w:rsidRPr="00464D53" w:rsidRDefault="00464D53" w:rsidP="00464D53">
            <w:pPr>
              <w:widowControl/>
              <w:jc w:val="lef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5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1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r>
      <w:tr w:rsidR="00464D53" w:rsidRPr="00464D53" w:rsidTr="001F1222">
        <w:tc>
          <w:tcPr>
            <w:tcW w:w="646"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056" w:type="dxa"/>
            <w:shd w:val="clear" w:color="auto" w:fill="auto"/>
          </w:tcPr>
          <w:p w:rsidR="00464D53" w:rsidRPr="00464D53" w:rsidRDefault="00464D53" w:rsidP="00464D53">
            <w:pPr>
              <w:widowControl/>
              <w:jc w:val="lef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5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1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r>
      <w:tr w:rsidR="00464D53" w:rsidRPr="00464D53" w:rsidTr="001F1222">
        <w:tc>
          <w:tcPr>
            <w:tcW w:w="646"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056" w:type="dxa"/>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58"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18"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r>
      <w:tr w:rsidR="00464D53" w:rsidRPr="00464D53" w:rsidTr="001F1222">
        <w:tc>
          <w:tcPr>
            <w:tcW w:w="646"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056" w:type="dxa"/>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58"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c>
          <w:tcPr>
            <w:tcW w:w="1418" w:type="dxa"/>
            <w:shd w:val="clear" w:color="auto" w:fill="auto"/>
          </w:tcPr>
          <w:p w:rsidR="00464D53" w:rsidRPr="00464D53" w:rsidRDefault="00464D53" w:rsidP="00464D53">
            <w:pPr>
              <w:widowControl/>
              <w:jc w:val="right"/>
              <w:rPr>
                <w:rFonts w:ascii="ＭＳ 明朝" w:hAnsi="ＭＳ 明朝" w:cs="ＭＳ Ｐゴシック"/>
                <w:color w:val="000000"/>
                <w:kern w:val="0"/>
                <w:sz w:val="22"/>
                <w:szCs w:val="22"/>
              </w:rPr>
            </w:pPr>
          </w:p>
        </w:tc>
      </w:tr>
      <w:tr w:rsidR="00464D53" w:rsidRPr="00464D53" w:rsidTr="001F1222">
        <w:tc>
          <w:tcPr>
            <w:tcW w:w="646" w:type="dxa"/>
            <w:vMerge/>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p>
        </w:tc>
        <w:tc>
          <w:tcPr>
            <w:tcW w:w="1056" w:type="dxa"/>
            <w:shd w:val="clear" w:color="auto" w:fill="auto"/>
          </w:tcPr>
          <w:p w:rsidR="00464D53" w:rsidRPr="00464D53" w:rsidRDefault="00464D53" w:rsidP="00464D53">
            <w:pPr>
              <w:widowControl/>
              <w:jc w:val="left"/>
              <w:rPr>
                <w:rFonts w:ascii="ＭＳ 明朝" w:hAnsi="ＭＳ 明朝" w:cs="ＭＳ Ｐゴシック"/>
                <w:color w:val="000000"/>
                <w:kern w:val="0"/>
                <w:sz w:val="22"/>
                <w:szCs w:val="22"/>
              </w:rPr>
            </w:pPr>
            <w:r w:rsidRPr="00464D53">
              <w:rPr>
                <w:rFonts w:ascii="ＭＳ 明朝" w:hAnsi="ＭＳ 明朝" w:cs="ＭＳ Ｐゴシック" w:hint="eastAsia"/>
                <w:color w:val="000000"/>
                <w:kern w:val="0"/>
                <w:sz w:val="22"/>
                <w:szCs w:val="22"/>
              </w:rPr>
              <w:t>合計</w:t>
            </w: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02"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5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c>
          <w:tcPr>
            <w:tcW w:w="1418" w:type="dxa"/>
            <w:shd w:val="clear" w:color="auto" w:fill="auto"/>
          </w:tcPr>
          <w:p w:rsidR="00464D53" w:rsidRPr="00464D53" w:rsidRDefault="00464D53" w:rsidP="00464D53">
            <w:pPr>
              <w:widowControl/>
              <w:jc w:val="right"/>
              <w:rPr>
                <w:rFonts w:ascii="ＭＳ 明朝" w:hAnsi="ＭＳ 明朝" w:cs="ＭＳ Ｐゴシック"/>
                <w:color w:val="FF0000"/>
                <w:kern w:val="0"/>
                <w:sz w:val="22"/>
                <w:szCs w:val="22"/>
              </w:rPr>
            </w:pPr>
          </w:p>
        </w:tc>
      </w:tr>
    </w:tbl>
    <w:p w:rsidR="00464D53" w:rsidRPr="00464D53" w:rsidRDefault="00464D53" w:rsidP="00464D53">
      <w:pPr>
        <w:rPr>
          <w:sz w:val="22"/>
          <w:szCs w:val="22"/>
        </w:rPr>
      </w:pPr>
    </w:p>
    <w:p w:rsidR="00464D53" w:rsidRPr="00464D53" w:rsidRDefault="00464D53" w:rsidP="00464D53">
      <w:pPr>
        <w:rPr>
          <w:sz w:val="22"/>
          <w:szCs w:val="22"/>
        </w:rPr>
      </w:pPr>
      <w:r w:rsidRPr="00464D53">
        <w:rPr>
          <w:rFonts w:hint="eastAsia"/>
          <w:sz w:val="22"/>
          <w:szCs w:val="22"/>
        </w:rPr>
        <w:t>（２）課税売上割合</w:t>
      </w:r>
    </w:p>
    <w:p w:rsidR="00464D53" w:rsidRPr="00464D53" w:rsidRDefault="00464D53" w:rsidP="00464D53">
      <w:pPr>
        <w:rPr>
          <w:rFonts w:ascii="ＭＳ 明朝" w:hAnsi="ＭＳ 明朝"/>
          <w:sz w:val="22"/>
          <w:szCs w:val="22"/>
        </w:rPr>
      </w:pPr>
      <w:r w:rsidRPr="00464D53">
        <w:rPr>
          <w:rFonts w:hint="eastAsia"/>
          <w:sz w:val="22"/>
          <w:szCs w:val="22"/>
        </w:rPr>
        <w:t xml:space="preserve">　　</w:t>
      </w:r>
      <w:r w:rsidRPr="00464D53">
        <w:rPr>
          <w:rFonts w:ascii="ＭＳ 明朝" w:hAnsi="ＭＳ 明朝" w:hint="eastAsia"/>
          <w:sz w:val="22"/>
          <w:szCs w:val="22"/>
        </w:rPr>
        <w:t xml:space="preserve">　</w:t>
      </w:r>
      <w:r w:rsidRPr="00464D53">
        <w:rPr>
          <w:rFonts w:ascii="ＭＳ 明朝" w:hAnsi="ＭＳ 明朝" w:hint="eastAsia"/>
          <w:color w:val="FF0000"/>
          <w:sz w:val="22"/>
          <w:szCs w:val="22"/>
        </w:rPr>
        <w:t xml:space="preserve">　</w:t>
      </w:r>
    </w:p>
    <w:p w:rsidR="00464D53" w:rsidRPr="00464D53" w:rsidRDefault="00464D53" w:rsidP="00464D53">
      <w:pPr>
        <w:rPr>
          <w:rFonts w:ascii="ＭＳ 明朝" w:hAnsi="ＭＳ 明朝"/>
          <w:sz w:val="22"/>
          <w:szCs w:val="22"/>
        </w:rPr>
      </w:pPr>
      <w:r w:rsidRPr="00464D53">
        <w:rPr>
          <w:rFonts w:ascii="ＭＳ 明朝" w:hAnsi="ＭＳ 明朝" w:hint="eastAsia"/>
          <w:sz w:val="22"/>
          <w:szCs w:val="22"/>
        </w:rPr>
        <w:t>（３）仕入控除税額</w:t>
      </w:r>
    </w:p>
    <w:p w:rsidR="00464D53" w:rsidRPr="00464D53" w:rsidRDefault="00464D53" w:rsidP="00464D53">
      <w:pPr>
        <w:tabs>
          <w:tab w:val="center" w:pos="4252"/>
        </w:tabs>
        <w:rPr>
          <w:rFonts w:ascii="ＭＳ 明朝" w:hAnsi="ＭＳ 明朝"/>
          <w:color w:val="FF0000"/>
          <w:sz w:val="22"/>
          <w:szCs w:val="22"/>
        </w:rPr>
      </w:pPr>
    </w:p>
    <w:p w:rsidR="00464D53" w:rsidRPr="00464D53" w:rsidRDefault="00464D53" w:rsidP="00464D53">
      <w:pPr>
        <w:tabs>
          <w:tab w:val="center" w:pos="4252"/>
        </w:tabs>
        <w:rPr>
          <w:rFonts w:ascii="ＭＳ 明朝" w:hAnsi="ＭＳ 明朝"/>
          <w:color w:val="FF0000"/>
          <w:sz w:val="22"/>
          <w:szCs w:val="22"/>
        </w:rPr>
      </w:pPr>
    </w:p>
    <w:p w:rsidR="00464D53" w:rsidRPr="00464D53" w:rsidRDefault="00464D53" w:rsidP="00464D53">
      <w:pPr>
        <w:tabs>
          <w:tab w:val="center" w:pos="4252"/>
        </w:tabs>
        <w:rPr>
          <w:color w:val="2F5496"/>
          <w:sz w:val="22"/>
          <w:szCs w:val="22"/>
        </w:rPr>
      </w:pPr>
      <w:r w:rsidRPr="00464D53">
        <w:rPr>
          <w:rFonts w:hint="eastAsia"/>
          <w:color w:val="2F5496"/>
          <w:sz w:val="22"/>
          <w:szCs w:val="22"/>
        </w:rPr>
        <w:t>※添付書類</w:t>
      </w:r>
      <w:r w:rsidRPr="00464D53">
        <w:rPr>
          <w:color w:val="2F5496"/>
          <w:sz w:val="22"/>
          <w:szCs w:val="22"/>
        </w:rPr>
        <w:tab/>
      </w:r>
    </w:p>
    <w:p w:rsidR="00464D53" w:rsidRPr="00464D53" w:rsidRDefault="00464D53" w:rsidP="00464D53">
      <w:pPr>
        <w:rPr>
          <w:color w:val="2F5496"/>
          <w:sz w:val="22"/>
          <w:szCs w:val="22"/>
        </w:rPr>
      </w:pPr>
      <w:r w:rsidRPr="00464D53">
        <w:rPr>
          <w:rFonts w:hint="eastAsia"/>
          <w:color w:val="2F5496"/>
          <w:sz w:val="22"/>
          <w:szCs w:val="22"/>
        </w:rPr>
        <w:t>●補助金の交付を受けた年度の消費税及び地方消費税の確定申告書（写し）</w:t>
      </w:r>
    </w:p>
    <w:p w:rsidR="00464D53" w:rsidRPr="00464D53" w:rsidRDefault="00464D53" w:rsidP="00464D53">
      <w:pPr>
        <w:rPr>
          <w:color w:val="2F5496"/>
          <w:sz w:val="22"/>
          <w:szCs w:val="22"/>
        </w:rPr>
      </w:pPr>
      <w:r w:rsidRPr="00464D53">
        <w:rPr>
          <w:rFonts w:hint="eastAsia"/>
          <w:color w:val="2F5496"/>
          <w:sz w:val="22"/>
          <w:szCs w:val="22"/>
        </w:rPr>
        <w:t>●課税売上割合・控除対象仕入税額等の計算表（写し）</w:t>
      </w:r>
    </w:p>
    <w:p w:rsidR="00464D53" w:rsidRPr="00464D53" w:rsidRDefault="00464D53" w:rsidP="00464D53">
      <w:pPr>
        <w:ind w:right="840"/>
        <w:rPr>
          <w:sz w:val="22"/>
          <w:szCs w:val="22"/>
        </w:rPr>
      </w:pPr>
    </w:p>
    <w:p w:rsidR="00464D53" w:rsidRPr="00464D53" w:rsidRDefault="00464D53" w:rsidP="009153BB">
      <w:pPr>
        <w:spacing w:line="276" w:lineRule="auto"/>
        <w:ind w:leftChars="-1" w:left="1098" w:hangingChars="500" w:hanging="1100"/>
        <w:rPr>
          <w:rFonts w:ascii="ＭＳ 明朝" w:hAnsi="ＭＳ 明朝"/>
          <w:sz w:val="22"/>
          <w:szCs w:val="22"/>
        </w:rPr>
      </w:pPr>
    </w:p>
    <w:sectPr w:rsidR="00464D53" w:rsidRPr="00464D53" w:rsidSect="00C46793">
      <w:pgSz w:w="11906" w:h="16838"/>
      <w:pgMar w:top="1418" w:right="1418" w:bottom="1418" w:left="1418" w:header="0" w:footer="0" w:gutter="0"/>
      <w:cols w:space="720"/>
      <w:formProt w:val="0"/>
      <w:docGrid w:linePitch="404"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0B" w:rsidRDefault="00274A0B" w:rsidP="00E57DA9">
      <w:r>
        <w:separator/>
      </w:r>
    </w:p>
  </w:endnote>
  <w:endnote w:type="continuationSeparator" w:id="0">
    <w:p w:rsidR="00274A0B" w:rsidRDefault="00274A0B" w:rsidP="00E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0B" w:rsidRDefault="00274A0B" w:rsidP="00E57DA9">
      <w:r>
        <w:separator/>
      </w:r>
    </w:p>
  </w:footnote>
  <w:footnote w:type="continuationSeparator" w:id="0">
    <w:p w:rsidR="00274A0B" w:rsidRDefault="00274A0B" w:rsidP="00E57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1B"/>
    <w:rsid w:val="000502AE"/>
    <w:rsid w:val="000658AA"/>
    <w:rsid w:val="001D0E35"/>
    <w:rsid w:val="00274A0B"/>
    <w:rsid w:val="002C0986"/>
    <w:rsid w:val="003A3AA7"/>
    <w:rsid w:val="003A4600"/>
    <w:rsid w:val="00464D53"/>
    <w:rsid w:val="00484975"/>
    <w:rsid w:val="00496E62"/>
    <w:rsid w:val="004C463A"/>
    <w:rsid w:val="005658CA"/>
    <w:rsid w:val="00597AF9"/>
    <w:rsid w:val="0064352A"/>
    <w:rsid w:val="0071016A"/>
    <w:rsid w:val="007742AA"/>
    <w:rsid w:val="00790765"/>
    <w:rsid w:val="007C331B"/>
    <w:rsid w:val="007E5A9F"/>
    <w:rsid w:val="008123DD"/>
    <w:rsid w:val="008422DE"/>
    <w:rsid w:val="00867CE0"/>
    <w:rsid w:val="0087762A"/>
    <w:rsid w:val="009153BB"/>
    <w:rsid w:val="00A15835"/>
    <w:rsid w:val="00AC377C"/>
    <w:rsid w:val="00B62079"/>
    <w:rsid w:val="00C036D7"/>
    <w:rsid w:val="00C46793"/>
    <w:rsid w:val="00C8289C"/>
    <w:rsid w:val="00D4497D"/>
    <w:rsid w:val="00D91F7C"/>
    <w:rsid w:val="00E57DA9"/>
    <w:rsid w:val="00EC347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ED38DF"/>
  <w15:docId w15:val="{E2C76DA9-EFC7-420B-A268-489254A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865897"/>
    <w:rPr>
      <w:kern w:val="2"/>
      <w:sz w:val="21"/>
      <w:szCs w:val="24"/>
    </w:rPr>
  </w:style>
  <w:style w:type="character" w:customStyle="1" w:styleId="a4">
    <w:name w:val="フッター (文字)"/>
    <w:uiPriority w:val="99"/>
    <w:qFormat/>
    <w:rsid w:val="00865897"/>
    <w:rPr>
      <w:kern w:val="2"/>
      <w:sz w:val="21"/>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Balloon Text"/>
    <w:basedOn w:val="a"/>
    <w:semiHidden/>
    <w:qFormat/>
    <w:rsid w:val="00BC46B5"/>
    <w:rPr>
      <w:rFonts w:ascii="Arial" w:eastAsia="ＭＳ ゴシック" w:hAnsi="Arial"/>
      <w:sz w:val="18"/>
      <w:szCs w:val="18"/>
    </w:rPr>
  </w:style>
  <w:style w:type="paragraph" w:customStyle="1" w:styleId="CharCarCarChar">
    <w:name w:val="Char Car Car Char"/>
    <w:basedOn w:val="a"/>
    <w:qFormat/>
    <w:rsid w:val="004F5787"/>
    <w:pPr>
      <w:widowControl/>
      <w:spacing w:after="160" w:line="240" w:lineRule="exact"/>
      <w:jc w:val="left"/>
    </w:pPr>
    <w:rPr>
      <w:rFonts w:ascii="Arial" w:hAnsi="Arial" w:cs="Arial"/>
      <w:kern w:val="0"/>
      <w:sz w:val="20"/>
      <w:szCs w:val="20"/>
      <w:lang w:eastAsia="en-US"/>
    </w:rPr>
  </w:style>
  <w:style w:type="paragraph" w:styleId="ab">
    <w:name w:val="header"/>
    <w:basedOn w:val="a"/>
    <w:uiPriority w:val="99"/>
    <w:unhideWhenUsed/>
    <w:rsid w:val="00865897"/>
    <w:pPr>
      <w:tabs>
        <w:tab w:val="center" w:pos="4252"/>
        <w:tab w:val="right" w:pos="8504"/>
      </w:tabs>
      <w:snapToGrid w:val="0"/>
    </w:pPr>
  </w:style>
  <w:style w:type="paragraph" w:styleId="ac">
    <w:name w:val="footer"/>
    <w:basedOn w:val="a"/>
    <w:uiPriority w:val="99"/>
    <w:unhideWhenUsed/>
    <w:rsid w:val="00865897"/>
    <w:pPr>
      <w:tabs>
        <w:tab w:val="center" w:pos="4252"/>
        <w:tab w:val="right" w:pos="8504"/>
      </w:tabs>
      <w:snapToGrid w:val="0"/>
    </w:pPr>
  </w:style>
  <w:style w:type="paragraph" w:customStyle="1" w:styleId="ad">
    <w:name w:val="一太郎"/>
    <w:qFormat/>
    <w:rsid w:val="00CA1056"/>
    <w:pPr>
      <w:widowControl w:val="0"/>
      <w:spacing w:line="413" w:lineRule="exact"/>
      <w:jc w:val="both"/>
    </w:pPr>
    <w:rPr>
      <w:rFonts w:ascii="ＭＳ ゴシック" w:eastAsia="ＭＳ ゴシック" w:hAnsi="ＭＳ ゴシック" w:cs="ＭＳ ゴシック"/>
      <w:spacing w:val="-1"/>
      <w:sz w:val="24"/>
      <w:szCs w:val="24"/>
    </w:rPr>
  </w:style>
  <w:style w:type="paragraph" w:styleId="ae">
    <w:name w:val="List Paragraph"/>
    <w:basedOn w:val="a"/>
    <w:uiPriority w:val="34"/>
    <w:qFormat/>
    <w:rsid w:val="001613E7"/>
    <w:pPr>
      <w:ind w:left="840"/>
    </w:pPr>
  </w:style>
  <w:style w:type="table" w:styleId="af">
    <w:name w:val="Table Grid"/>
    <w:basedOn w:val="a1"/>
    <w:rsid w:val="00AF6B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CE2D-C06B-4ECB-9527-3AA388F0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医療介護連携推進事業費補助金交付要綱</vt:lpstr>
    </vt:vector>
  </TitlesOfParts>
  <Company>香川県</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dc:description/>
  <cp:lastModifiedBy>SG19400のC20-3825</cp:lastModifiedBy>
  <cp:revision>8</cp:revision>
  <cp:lastPrinted>2020-06-17T00:50:00Z</cp:lastPrinted>
  <dcterms:created xsi:type="dcterms:W3CDTF">2021-12-15T05:01:00Z</dcterms:created>
  <dcterms:modified xsi:type="dcterms:W3CDTF">2021-12-25T05:17:00Z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