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FEBD9D" w14:textId="553D7E94" w:rsidR="00362524" w:rsidRPr="00315B49" w:rsidRDefault="00682709" w:rsidP="00972CE1">
      <w:pPr>
        <w:rPr>
          <w:b/>
          <w:bCs/>
        </w:rPr>
      </w:pPr>
      <w:r w:rsidRPr="00315B49">
        <w:rPr>
          <w:rFonts w:hint="eastAsia"/>
          <w:b/>
          <w:bCs/>
        </w:rPr>
        <w:t>かがわＤＸ　Ｌａｂ</w:t>
      </w:r>
      <w:r w:rsidR="00335545" w:rsidRPr="00315B49">
        <w:rPr>
          <w:rFonts w:hint="eastAsia"/>
          <w:b/>
          <w:bCs/>
        </w:rPr>
        <w:t>アカウント運用</w:t>
      </w:r>
      <w:r w:rsidR="007A72D8" w:rsidRPr="00315B49">
        <w:rPr>
          <w:rFonts w:hint="eastAsia"/>
          <w:b/>
          <w:bCs/>
        </w:rPr>
        <w:t>ポリシー</w:t>
      </w:r>
    </w:p>
    <w:p w14:paraId="46512028" w14:textId="5F374B50" w:rsidR="00972CE1" w:rsidRPr="00315B49" w:rsidRDefault="00972CE1" w:rsidP="00972CE1"/>
    <w:p w14:paraId="1DF8D739" w14:textId="0DC4D4B3" w:rsidR="00972CE1" w:rsidRPr="00315B49" w:rsidRDefault="00972CE1" w:rsidP="00972CE1">
      <w:pPr>
        <w:rPr>
          <w:u w:val="single"/>
        </w:rPr>
      </w:pPr>
      <w:r w:rsidRPr="00315B49">
        <w:rPr>
          <w:rFonts w:hint="eastAsia"/>
          <w:u w:val="single"/>
        </w:rPr>
        <w:t>（１）運用目的</w:t>
      </w:r>
    </w:p>
    <w:p w14:paraId="581C4157" w14:textId="01F2E56E" w:rsidR="00972CE1" w:rsidRPr="00315B49" w:rsidRDefault="00972CE1" w:rsidP="000E3E77">
      <w:pPr>
        <w:ind w:left="210" w:hangingChars="100" w:hanging="210"/>
      </w:pPr>
      <w:r w:rsidRPr="00315B49">
        <w:rPr>
          <w:rFonts w:hint="eastAsia"/>
        </w:rPr>
        <w:t>・</w:t>
      </w:r>
      <w:r w:rsidR="00682709" w:rsidRPr="00315B49">
        <w:rPr>
          <w:rFonts w:hint="eastAsia"/>
        </w:rPr>
        <w:t>かがわＤＸ　Ｌａｂ</w:t>
      </w:r>
      <w:r w:rsidR="00B67E22" w:rsidRPr="00315B49">
        <w:rPr>
          <w:rFonts w:hint="eastAsia"/>
        </w:rPr>
        <w:t>の活動やプロジェクト、</w:t>
      </w:r>
      <w:r w:rsidR="00D54F98" w:rsidRPr="00315B49">
        <w:rPr>
          <w:rFonts w:hint="eastAsia"/>
        </w:rPr>
        <w:t>イベント</w:t>
      </w:r>
      <w:r w:rsidR="00B67E22" w:rsidRPr="00315B49">
        <w:rPr>
          <w:rFonts w:hint="eastAsia"/>
        </w:rPr>
        <w:t>などを</w:t>
      </w:r>
      <w:r w:rsidR="00D54F98" w:rsidRPr="00315B49">
        <w:rPr>
          <w:rFonts w:hint="eastAsia"/>
        </w:rPr>
        <w:t>広く</w:t>
      </w:r>
      <w:r w:rsidRPr="00315B49">
        <w:rPr>
          <w:rFonts w:hint="eastAsia"/>
        </w:rPr>
        <w:t>周知するため</w:t>
      </w:r>
    </w:p>
    <w:p w14:paraId="4F039CFE" w14:textId="7E30C91A" w:rsidR="00972CE1" w:rsidRPr="00315B49" w:rsidRDefault="00972CE1" w:rsidP="000E3E77">
      <w:pPr>
        <w:ind w:left="210" w:hangingChars="100" w:hanging="210"/>
      </w:pPr>
      <w:r w:rsidRPr="00315B49">
        <w:rPr>
          <w:rFonts w:hint="eastAsia"/>
        </w:rPr>
        <w:t>・</w:t>
      </w:r>
      <w:r w:rsidR="00682709" w:rsidRPr="00315B49">
        <w:rPr>
          <w:rFonts w:hint="eastAsia"/>
        </w:rPr>
        <w:t>かがわＤＸ　Ｌａｂ</w:t>
      </w:r>
      <w:r w:rsidRPr="00315B49">
        <w:rPr>
          <w:rFonts w:hint="eastAsia"/>
        </w:rPr>
        <w:t>に関する情報を発信することで、</w:t>
      </w:r>
      <w:r w:rsidR="00D54F98" w:rsidRPr="00315B49">
        <w:rPr>
          <w:rFonts w:hint="eastAsia"/>
        </w:rPr>
        <w:t>「デジタル社会・かがわ」に向けた取り組みをPRするため</w:t>
      </w:r>
    </w:p>
    <w:p w14:paraId="4A73E297" w14:textId="4C06AA0E" w:rsidR="00972CE1" w:rsidRPr="00315B49" w:rsidRDefault="00972CE1" w:rsidP="00972CE1"/>
    <w:p w14:paraId="63F6D26E" w14:textId="30CC5B64" w:rsidR="00972CE1" w:rsidRPr="00315B49" w:rsidRDefault="00972CE1" w:rsidP="00972CE1">
      <w:pPr>
        <w:rPr>
          <w:u w:val="single"/>
        </w:rPr>
      </w:pPr>
      <w:r w:rsidRPr="00315B49">
        <w:rPr>
          <w:rFonts w:hint="eastAsia"/>
          <w:u w:val="single"/>
        </w:rPr>
        <w:t>（２）運用アカウント</w:t>
      </w:r>
    </w:p>
    <w:p w14:paraId="2EA5ECF2" w14:textId="434A60DF" w:rsidR="001C795B" w:rsidRPr="00315B49" w:rsidRDefault="00B67E22" w:rsidP="00972CE1">
      <w:r w:rsidRPr="00315B49">
        <w:rPr>
          <w:rFonts w:hint="eastAsia"/>
        </w:rPr>
        <w:t>①</w:t>
      </w:r>
      <w:r w:rsidR="001C795B" w:rsidRPr="00315B49">
        <w:rPr>
          <w:rFonts w:hint="eastAsia"/>
        </w:rPr>
        <w:t>公式YouTube</w:t>
      </w:r>
    </w:p>
    <w:p w14:paraId="106F301D" w14:textId="01055F20" w:rsidR="001C795B" w:rsidRPr="00315B49" w:rsidRDefault="001C795B" w:rsidP="00972CE1">
      <w:r w:rsidRPr="00315B49">
        <w:rPr>
          <w:rFonts w:hint="eastAsia"/>
        </w:rPr>
        <w:t>チャンネル名：</w:t>
      </w:r>
      <w:r w:rsidR="00682709" w:rsidRPr="00315B49">
        <w:rPr>
          <w:rFonts w:hint="eastAsia"/>
        </w:rPr>
        <w:t>かがわＤＸ　Ｌａｂ</w:t>
      </w:r>
    </w:p>
    <w:p w14:paraId="1BE48A55" w14:textId="67ED6E07" w:rsidR="001C795B" w:rsidRPr="00315B49" w:rsidRDefault="001C795B" w:rsidP="00972CE1">
      <w:r w:rsidRPr="00315B49">
        <w:rPr>
          <w:rFonts w:hint="eastAsia"/>
        </w:rPr>
        <w:t>URL:</w:t>
      </w:r>
      <w:r w:rsidR="00B652AC" w:rsidRPr="00315B49">
        <w:t xml:space="preserve"> https://www.youtube.com/channel/UCz3mwgNiAm8sSRNrfUGpv9g</w:t>
      </w:r>
    </w:p>
    <w:p w14:paraId="014369D0" w14:textId="093E48D7" w:rsidR="00367BDC" w:rsidRPr="00315B49" w:rsidRDefault="00367BDC" w:rsidP="00972CE1"/>
    <w:p w14:paraId="50A8DCD3" w14:textId="7C1C0F5E" w:rsidR="00367BDC" w:rsidRPr="00315B49" w:rsidRDefault="00B67E22" w:rsidP="00367BDC">
      <w:r w:rsidRPr="00315B49">
        <w:rPr>
          <w:rFonts w:hint="eastAsia"/>
        </w:rPr>
        <w:t>②</w:t>
      </w:r>
      <w:r w:rsidR="00367BDC" w:rsidRPr="00315B49">
        <w:rPr>
          <w:rFonts w:hint="eastAsia"/>
        </w:rPr>
        <w:t>公式n</w:t>
      </w:r>
      <w:r w:rsidR="00367BDC" w:rsidRPr="00315B49">
        <w:t>ote</w:t>
      </w:r>
    </w:p>
    <w:p w14:paraId="792C7439" w14:textId="5656DA00" w:rsidR="00367BDC" w:rsidRPr="00315B49" w:rsidRDefault="00057024" w:rsidP="00367BDC">
      <w:r w:rsidRPr="00315B49">
        <w:rPr>
          <w:rFonts w:hint="eastAsia"/>
        </w:rPr>
        <w:t>アカウント</w:t>
      </w:r>
      <w:r w:rsidR="00367BDC" w:rsidRPr="00315B49">
        <w:rPr>
          <w:rFonts w:hint="eastAsia"/>
        </w:rPr>
        <w:t>名：</w:t>
      </w:r>
      <w:r w:rsidR="00682709" w:rsidRPr="00315B49">
        <w:rPr>
          <w:rFonts w:hint="eastAsia"/>
        </w:rPr>
        <w:t>かがわＤＸ　Ｌａｂ</w:t>
      </w:r>
    </w:p>
    <w:p w14:paraId="3973AC4A" w14:textId="5C51D4AA" w:rsidR="00367BDC" w:rsidRPr="00315B49" w:rsidRDefault="00367BDC" w:rsidP="00367BDC">
      <w:pPr>
        <w:rPr>
          <w:color w:val="000000" w:themeColor="text1"/>
        </w:rPr>
      </w:pPr>
      <w:r w:rsidRPr="00315B49">
        <w:rPr>
          <w:rFonts w:hint="eastAsia"/>
        </w:rPr>
        <w:t>URL:</w:t>
      </w:r>
      <w:r w:rsidRPr="00315B49">
        <w:rPr>
          <w:rFonts w:hint="eastAsia"/>
          <w:color w:val="000000" w:themeColor="text1"/>
        </w:rPr>
        <w:t xml:space="preserve"> </w:t>
      </w:r>
      <w:hyperlink r:id="rId6" w:history="1">
        <w:r w:rsidR="00682709" w:rsidRPr="00315B49">
          <w:rPr>
            <w:rStyle w:val="a3"/>
            <w:color w:val="000000" w:themeColor="text1"/>
            <w:u w:val="none"/>
          </w:rPr>
          <w:t>https://note.com/kagawadxlab</w:t>
        </w:r>
      </w:hyperlink>
    </w:p>
    <w:p w14:paraId="37817270" w14:textId="7C100F85" w:rsidR="00682709" w:rsidRPr="00315B49" w:rsidRDefault="00682709" w:rsidP="00367BDC"/>
    <w:p w14:paraId="3E022DC4" w14:textId="297BA0D7" w:rsidR="00682709" w:rsidRPr="00315B49" w:rsidRDefault="00682709" w:rsidP="00367BDC">
      <w:r w:rsidRPr="00315B49">
        <w:rPr>
          <w:rFonts w:hint="eastAsia"/>
        </w:rPr>
        <w:t>③公式</w:t>
      </w:r>
      <w:r w:rsidR="0033409B">
        <w:rPr>
          <w:rFonts w:hint="eastAsia"/>
        </w:rPr>
        <w:t>X（エックス）※旧T</w:t>
      </w:r>
      <w:r w:rsidR="0033409B">
        <w:t>witter</w:t>
      </w:r>
    </w:p>
    <w:p w14:paraId="68BAAB8C" w14:textId="69FCEA22" w:rsidR="00057024" w:rsidRPr="00315B49" w:rsidRDefault="00057024" w:rsidP="00367BDC">
      <w:r w:rsidRPr="00315B49">
        <w:rPr>
          <w:rFonts w:hint="eastAsia"/>
        </w:rPr>
        <w:t>アカウント名</w:t>
      </w:r>
      <w:bookmarkStart w:id="0" w:name="_GoBack"/>
      <w:bookmarkEnd w:id="0"/>
      <w:r w:rsidRPr="00315B49">
        <w:rPr>
          <w:rFonts w:hint="eastAsia"/>
        </w:rPr>
        <w:t>：かがわＤＸ　Ｌａｂ</w:t>
      </w:r>
    </w:p>
    <w:p w14:paraId="4E6799A5" w14:textId="273F54ED" w:rsidR="00682709" w:rsidRPr="00315B49" w:rsidRDefault="00682709" w:rsidP="00972CE1">
      <w:r w:rsidRPr="00315B49">
        <w:rPr>
          <w:rFonts w:hint="eastAsia"/>
        </w:rPr>
        <w:t>URL:</w:t>
      </w:r>
      <w:r w:rsidRPr="00315B49">
        <w:t xml:space="preserve"> </w:t>
      </w:r>
      <w:r w:rsidR="00057024" w:rsidRPr="00315B49">
        <w:t>https://twitter.com/kagawadxlab</w:t>
      </w:r>
    </w:p>
    <w:p w14:paraId="43A9C218" w14:textId="77777777" w:rsidR="00057024" w:rsidRPr="00315B49" w:rsidRDefault="00057024" w:rsidP="00972CE1">
      <w:pPr>
        <w:rPr>
          <w:u w:val="single"/>
        </w:rPr>
      </w:pPr>
    </w:p>
    <w:p w14:paraId="5B19C1D1" w14:textId="0F30638C" w:rsidR="00972CE1" w:rsidRPr="00315B49" w:rsidRDefault="00972CE1" w:rsidP="00972CE1">
      <w:pPr>
        <w:rPr>
          <w:u w:val="single"/>
        </w:rPr>
      </w:pPr>
      <w:r w:rsidRPr="00315B49">
        <w:rPr>
          <w:rFonts w:hint="eastAsia"/>
          <w:u w:val="single"/>
        </w:rPr>
        <w:t>（３）主な投稿内容</w:t>
      </w:r>
    </w:p>
    <w:p w14:paraId="741849C6" w14:textId="79935C96" w:rsidR="00B67E22" w:rsidRPr="00315B49" w:rsidRDefault="00B67E22" w:rsidP="00B67E22">
      <w:r w:rsidRPr="00315B49">
        <w:rPr>
          <w:rFonts w:hint="eastAsia"/>
        </w:rPr>
        <w:t>・</w:t>
      </w:r>
      <w:r w:rsidR="00682709" w:rsidRPr="00315B49">
        <w:t>かがわＤＸ　Ｌａｂ</w:t>
      </w:r>
      <w:r w:rsidRPr="00315B49">
        <w:t>の活動</w:t>
      </w:r>
      <w:r w:rsidRPr="00315B49">
        <w:rPr>
          <w:rFonts w:hint="eastAsia"/>
        </w:rPr>
        <w:t>やプロジェクト</w:t>
      </w:r>
    </w:p>
    <w:p w14:paraId="592AED07" w14:textId="1C08ABF8" w:rsidR="00B67E22" w:rsidRPr="00315B49" w:rsidRDefault="00B67E22" w:rsidP="00B67E22">
      <w:r w:rsidRPr="00315B49">
        <w:rPr>
          <w:rFonts w:hint="eastAsia"/>
        </w:rPr>
        <w:t>・</w:t>
      </w:r>
      <w:r w:rsidR="00682709" w:rsidRPr="00315B49">
        <w:rPr>
          <w:rFonts w:hint="eastAsia"/>
        </w:rPr>
        <w:t>かがわＤＸ　Ｌａｂ</w:t>
      </w:r>
      <w:r w:rsidRPr="00315B49">
        <w:rPr>
          <w:rFonts w:hint="eastAsia"/>
        </w:rPr>
        <w:t>が開催するイベント情報</w:t>
      </w:r>
    </w:p>
    <w:p w14:paraId="5DA69370" w14:textId="61C01975" w:rsidR="00B67E22" w:rsidRPr="00315B49" w:rsidRDefault="00B67E22" w:rsidP="00B67E22">
      <w:r w:rsidRPr="00315B49">
        <w:rPr>
          <w:rFonts w:hint="eastAsia"/>
        </w:rPr>
        <w:t>・各種募集・お知らせ情報</w:t>
      </w:r>
    </w:p>
    <w:p w14:paraId="2283D4DE" w14:textId="77777777" w:rsidR="007A72D8" w:rsidRPr="00315B49" w:rsidRDefault="007A72D8" w:rsidP="00972CE1">
      <w:pPr>
        <w:rPr>
          <w:u w:val="single"/>
        </w:rPr>
      </w:pPr>
    </w:p>
    <w:p w14:paraId="651251B1" w14:textId="583C75E6" w:rsidR="00972CE1" w:rsidRPr="00315B49" w:rsidRDefault="00972CE1" w:rsidP="00972CE1">
      <w:pPr>
        <w:rPr>
          <w:u w:val="single"/>
        </w:rPr>
      </w:pPr>
      <w:r w:rsidRPr="00315B49">
        <w:rPr>
          <w:rFonts w:hint="eastAsia"/>
          <w:u w:val="single"/>
        </w:rPr>
        <w:t>（４）投稿への返信や削除等</w:t>
      </w:r>
    </w:p>
    <w:p w14:paraId="0AD4EBCA" w14:textId="77777777" w:rsidR="00972CE1" w:rsidRPr="00315B49" w:rsidRDefault="00972CE1" w:rsidP="000E3E77">
      <w:pPr>
        <w:ind w:firstLineChars="100" w:firstLine="210"/>
      </w:pPr>
      <w:r w:rsidRPr="00315B49">
        <w:rPr>
          <w:rFonts w:hint="eastAsia"/>
        </w:rPr>
        <w:t>運用アカウントへのコメントなどを通じた個々のご意見等への対応は、原則、行いませんのでご了承ください。</w:t>
      </w:r>
    </w:p>
    <w:p w14:paraId="62B85F6B" w14:textId="77777777" w:rsidR="00972CE1" w:rsidRPr="00315B49" w:rsidRDefault="00972CE1" w:rsidP="00B67E22">
      <w:pPr>
        <w:ind w:firstLineChars="100" w:firstLine="210"/>
      </w:pPr>
      <w:r w:rsidRPr="00315B49">
        <w:rPr>
          <w:rFonts w:hint="eastAsia"/>
        </w:rPr>
        <w:t>また、以下の内容を含む投稿を禁止するとともに、これらの投稿を予告なく削除または非表示にすることがあります。予めご了承ください。</w:t>
      </w:r>
    </w:p>
    <w:p w14:paraId="44115B02" w14:textId="77777777" w:rsidR="00972CE1" w:rsidRPr="00315B49" w:rsidRDefault="00972CE1" w:rsidP="00972CE1">
      <w:r w:rsidRPr="00315B49">
        <w:rPr>
          <w:rFonts w:hint="eastAsia"/>
        </w:rPr>
        <w:t>・特定の個人、団体等を誹謗中傷するもの</w:t>
      </w:r>
    </w:p>
    <w:p w14:paraId="68DD3411" w14:textId="77777777" w:rsidR="00972CE1" w:rsidRPr="00315B49" w:rsidRDefault="00972CE1" w:rsidP="00972CE1">
      <w:r w:rsidRPr="00315B49">
        <w:rPr>
          <w:rFonts w:hint="eastAsia"/>
        </w:rPr>
        <w:t>・政治又は宗教の活動を目的とするもの</w:t>
      </w:r>
    </w:p>
    <w:p w14:paraId="09234FF0" w14:textId="77777777" w:rsidR="00972CE1" w:rsidRPr="00315B49" w:rsidRDefault="00972CE1" w:rsidP="00972CE1">
      <w:r w:rsidRPr="00315B49">
        <w:rPr>
          <w:rFonts w:hint="eastAsia"/>
        </w:rPr>
        <w:t>・職務の公平性又は中立性に疑義を生じさせるおそれのあるもの</w:t>
      </w:r>
    </w:p>
    <w:p w14:paraId="2ABE62E9" w14:textId="634BC57E" w:rsidR="00972CE1" w:rsidRPr="00315B49" w:rsidRDefault="00972CE1" w:rsidP="00972CE1">
      <w:r w:rsidRPr="00315B49">
        <w:rPr>
          <w:rFonts w:hint="eastAsia"/>
        </w:rPr>
        <w:t>・</w:t>
      </w:r>
      <w:r w:rsidR="001C795B" w:rsidRPr="00315B49">
        <w:rPr>
          <w:rFonts w:hint="eastAsia"/>
        </w:rPr>
        <w:t>香川県</w:t>
      </w:r>
      <w:r w:rsidR="00362524" w:rsidRPr="00315B49">
        <w:rPr>
          <w:rFonts w:hint="eastAsia"/>
        </w:rPr>
        <w:t>及び「</w:t>
      </w:r>
      <w:r w:rsidR="00682709" w:rsidRPr="00315B49">
        <w:rPr>
          <w:rFonts w:hint="eastAsia"/>
        </w:rPr>
        <w:t>かがわＤＸ　Ｌａｂ</w:t>
      </w:r>
      <w:r w:rsidR="00362524" w:rsidRPr="00315B49">
        <w:rPr>
          <w:rFonts w:hint="eastAsia"/>
        </w:rPr>
        <w:t>」</w:t>
      </w:r>
      <w:r w:rsidRPr="00315B49">
        <w:rPr>
          <w:rFonts w:hint="eastAsia"/>
        </w:rPr>
        <w:t>の信用・名誉を傷つけるもの</w:t>
      </w:r>
    </w:p>
    <w:p w14:paraId="64E54B60" w14:textId="77777777" w:rsidR="00972CE1" w:rsidRPr="00315B49" w:rsidRDefault="00972CE1" w:rsidP="00972CE1">
      <w:r w:rsidRPr="00315B49">
        <w:rPr>
          <w:rFonts w:hint="eastAsia"/>
        </w:rPr>
        <w:t>・広告、宣伝、勧誘、営業活動その他営利を目的とするもの</w:t>
      </w:r>
    </w:p>
    <w:p w14:paraId="4B898DB2" w14:textId="77777777" w:rsidR="00972CE1" w:rsidRPr="00315B49" w:rsidRDefault="00972CE1" w:rsidP="00972CE1">
      <w:r w:rsidRPr="00315B49">
        <w:rPr>
          <w:rFonts w:hint="eastAsia"/>
        </w:rPr>
        <w:t>・人種、思想、信条等を差別し、又は差別を助長させるもの</w:t>
      </w:r>
    </w:p>
    <w:p w14:paraId="770DCE1C" w14:textId="77777777" w:rsidR="00972CE1" w:rsidRPr="00315B49" w:rsidRDefault="00972CE1" w:rsidP="00972CE1">
      <w:r w:rsidRPr="00315B49">
        <w:rPr>
          <w:rFonts w:hint="eastAsia"/>
        </w:rPr>
        <w:lastRenderedPageBreak/>
        <w:t>・本人の承諾なく個人情報を掲載する等プライバシーを侵害するもの</w:t>
      </w:r>
    </w:p>
    <w:p w14:paraId="132D8ECA" w14:textId="2BD2F0F5" w:rsidR="00972CE1" w:rsidRPr="00315B49" w:rsidRDefault="00972CE1" w:rsidP="00972CE1">
      <w:r w:rsidRPr="00315B49">
        <w:rPr>
          <w:rFonts w:hint="eastAsia"/>
        </w:rPr>
        <w:t>・上記の他、</w:t>
      </w:r>
      <w:r w:rsidR="001C795B" w:rsidRPr="00315B49">
        <w:rPr>
          <w:rFonts w:hint="eastAsia"/>
        </w:rPr>
        <w:t>香川県</w:t>
      </w:r>
      <w:r w:rsidRPr="00315B49">
        <w:rPr>
          <w:rFonts w:hint="eastAsia"/>
        </w:rPr>
        <w:t>が不適切と判断したもの</w:t>
      </w:r>
    </w:p>
    <w:p w14:paraId="16A86D95" w14:textId="056A8A09" w:rsidR="00C44B20" w:rsidRPr="00315B49" w:rsidRDefault="00C44B20" w:rsidP="00972CE1"/>
    <w:p w14:paraId="4536FF02" w14:textId="03BFDEA7" w:rsidR="004A3874" w:rsidRPr="00315B49" w:rsidRDefault="004A3874" w:rsidP="00972CE1">
      <w:pPr>
        <w:rPr>
          <w:u w:val="single"/>
        </w:rPr>
      </w:pPr>
      <w:r w:rsidRPr="00315B49">
        <w:rPr>
          <w:rFonts w:hint="eastAsia"/>
          <w:u w:val="single"/>
        </w:rPr>
        <w:t>（５）知的財産権</w:t>
      </w:r>
    </w:p>
    <w:p w14:paraId="07DA21EA" w14:textId="7655B1A4" w:rsidR="004A3874" w:rsidRPr="00315B49" w:rsidRDefault="004A3874" w:rsidP="000E3E77">
      <w:pPr>
        <w:ind w:firstLineChars="100" w:firstLine="210"/>
      </w:pPr>
      <w:r w:rsidRPr="00315B49">
        <w:rPr>
          <w:rFonts w:hint="eastAsia"/>
        </w:rPr>
        <w:t>ソーシャルメディアに記載しているすべての情報</w:t>
      </w:r>
      <w:r w:rsidR="00DB667D" w:rsidRPr="00315B49">
        <w:rPr>
          <w:rFonts w:hint="eastAsia"/>
        </w:rPr>
        <w:t>（テキスト、図版、画像、映像等</w:t>
      </w:r>
      <w:r w:rsidRPr="00315B49">
        <w:rPr>
          <w:rFonts w:hint="eastAsia"/>
        </w:rPr>
        <w:t>）に関する知的財産権は、</w:t>
      </w:r>
      <w:r w:rsidR="00D54F98" w:rsidRPr="00315B49">
        <w:rPr>
          <w:rFonts w:hint="eastAsia"/>
        </w:rPr>
        <w:t>香川県</w:t>
      </w:r>
      <w:r w:rsidRPr="00315B49">
        <w:rPr>
          <w:rFonts w:hint="eastAsia"/>
        </w:rPr>
        <w:t>または正当な権利を有する者に帰属します。</w:t>
      </w:r>
    </w:p>
    <w:p w14:paraId="63D41600" w14:textId="77777777" w:rsidR="004A3874" w:rsidRPr="00315B49" w:rsidRDefault="004A3874" w:rsidP="00D54F98">
      <w:pPr>
        <w:ind w:firstLineChars="100" w:firstLine="210"/>
      </w:pPr>
      <w:r w:rsidRPr="00315B49">
        <w:rPr>
          <w:rFonts w:hint="eastAsia"/>
        </w:rPr>
        <w:t>クレジットを記載する場合は、出典元、コンテンツ名、</w:t>
      </w:r>
      <w:r w:rsidRPr="00315B49">
        <w:t>URL、発行年または投稿日等を正確にご記載ください。</w:t>
      </w:r>
    </w:p>
    <w:p w14:paraId="36EDE37C" w14:textId="77777777" w:rsidR="004A3874" w:rsidRPr="00315B49" w:rsidRDefault="004A3874" w:rsidP="004A3874">
      <w:r w:rsidRPr="00315B49">
        <w:rPr>
          <w:rFonts w:hint="eastAsia"/>
        </w:rPr>
        <w:t>記入例：</w:t>
      </w:r>
    </w:p>
    <w:p w14:paraId="5F3CE296" w14:textId="5A6A8958" w:rsidR="004A3874" w:rsidRPr="00315B49" w:rsidRDefault="004A3874" w:rsidP="004A3874">
      <w:r w:rsidRPr="00315B49">
        <w:rPr>
          <w:rFonts w:hint="eastAsia"/>
        </w:rPr>
        <w:t>「出典：</w:t>
      </w:r>
      <w:r w:rsidR="0068617E" w:rsidRPr="00315B49">
        <w:rPr>
          <w:rFonts w:hint="eastAsia"/>
        </w:rPr>
        <w:t>かがわＤＸ　Ｌａｂ</w:t>
      </w:r>
      <w:r w:rsidRPr="00315B49">
        <w:t xml:space="preserve"> </w:t>
      </w:r>
      <w:r w:rsidR="00D54F98" w:rsidRPr="00315B49">
        <w:rPr>
          <w:rFonts w:hint="eastAsia"/>
        </w:rPr>
        <w:t>note</w:t>
      </w:r>
      <w:r w:rsidRPr="00315B49">
        <w:t>(●年●月●日投稿)」</w:t>
      </w:r>
    </w:p>
    <w:p w14:paraId="72CD67C9" w14:textId="1929D6CC" w:rsidR="004A3874" w:rsidRPr="00315B49" w:rsidRDefault="004A3874" w:rsidP="004A3874">
      <w:r w:rsidRPr="00315B49">
        <w:rPr>
          <w:rFonts w:hint="eastAsia"/>
        </w:rPr>
        <w:t>「©●●年投稿</w:t>
      </w:r>
      <w:r w:rsidRPr="00315B49">
        <w:t xml:space="preserve"> </w:t>
      </w:r>
      <w:r w:rsidR="00682709" w:rsidRPr="00315B49">
        <w:rPr>
          <w:rFonts w:hint="eastAsia"/>
        </w:rPr>
        <w:t>かがわＤＸ　Ｌａｂ</w:t>
      </w:r>
      <w:r w:rsidRPr="00315B49">
        <w:t>」</w:t>
      </w:r>
    </w:p>
    <w:p w14:paraId="5C1A3BCF" w14:textId="77777777" w:rsidR="00367BDC" w:rsidRPr="00315B49" w:rsidRDefault="00367BDC" w:rsidP="004A3874"/>
    <w:p w14:paraId="1C044B63" w14:textId="41F02C3E" w:rsidR="004A3874" w:rsidRPr="00315B49" w:rsidRDefault="004A3874" w:rsidP="004A3874">
      <w:pPr>
        <w:rPr>
          <w:u w:val="single"/>
        </w:rPr>
      </w:pPr>
      <w:r w:rsidRPr="00315B49">
        <w:rPr>
          <w:rFonts w:hint="eastAsia"/>
          <w:u w:val="single"/>
        </w:rPr>
        <w:t>（６）運用</w:t>
      </w:r>
      <w:r w:rsidR="00362524" w:rsidRPr="00315B49">
        <w:rPr>
          <w:rFonts w:hint="eastAsia"/>
          <w:u w:val="single"/>
        </w:rPr>
        <w:t>基準</w:t>
      </w:r>
      <w:r w:rsidRPr="00315B49">
        <w:rPr>
          <w:rFonts w:hint="eastAsia"/>
          <w:u w:val="single"/>
        </w:rPr>
        <w:t>の変更</w:t>
      </w:r>
    </w:p>
    <w:p w14:paraId="24A560AA" w14:textId="37A5482C" w:rsidR="005E4AB7" w:rsidRPr="00315B49" w:rsidRDefault="005E4AB7" w:rsidP="00050B78">
      <w:pPr>
        <w:ind w:firstLineChars="100" w:firstLine="210"/>
      </w:pPr>
      <w:r w:rsidRPr="00315B49">
        <w:rPr>
          <w:rFonts w:hint="eastAsia"/>
        </w:rPr>
        <w:t>本運用</w:t>
      </w:r>
      <w:r w:rsidR="00362524" w:rsidRPr="00315B49">
        <w:rPr>
          <w:rFonts w:hint="eastAsia"/>
        </w:rPr>
        <w:t>基準</w:t>
      </w:r>
      <w:r w:rsidRPr="00315B49">
        <w:rPr>
          <w:rFonts w:hint="eastAsia"/>
        </w:rPr>
        <w:t>は、予告なく変更する場合がありますので、予めご了承ください。</w:t>
      </w:r>
    </w:p>
    <w:p w14:paraId="316520CD" w14:textId="0FA82713" w:rsidR="005E4AB7" w:rsidRPr="00315B49" w:rsidRDefault="005E4AB7" w:rsidP="004A3874"/>
    <w:p w14:paraId="55B87AE9" w14:textId="56CE4DAC" w:rsidR="004A3874" w:rsidRPr="00315B49" w:rsidRDefault="004A3874" w:rsidP="004A3874">
      <w:pPr>
        <w:rPr>
          <w:u w:val="single"/>
        </w:rPr>
      </w:pPr>
      <w:r w:rsidRPr="00315B49">
        <w:rPr>
          <w:rFonts w:hint="eastAsia"/>
          <w:u w:val="single"/>
        </w:rPr>
        <w:t>（７）お問い合わせ</w:t>
      </w:r>
    </w:p>
    <w:p w14:paraId="520B0051" w14:textId="0E611DCC" w:rsidR="005E4AB7" w:rsidRPr="00315B49" w:rsidRDefault="00D54F98" w:rsidP="00050B78">
      <w:pPr>
        <w:ind w:firstLineChars="100" w:firstLine="210"/>
      </w:pPr>
      <w:r w:rsidRPr="00315B49">
        <w:rPr>
          <w:rFonts w:hint="eastAsia"/>
        </w:rPr>
        <w:t>香川県政策部デジタル戦略総室デジタル戦略課（</w:t>
      </w:r>
      <w:hyperlink r:id="rId7" w:history="1">
        <w:r w:rsidRPr="00315B49">
          <w:rPr>
            <w:rStyle w:val="a3"/>
          </w:rPr>
          <w:t>digital@pref.kagawa.lg.jp</w:t>
        </w:r>
      </w:hyperlink>
      <w:r w:rsidRPr="00315B49">
        <w:rPr>
          <w:rFonts w:hint="eastAsia"/>
        </w:rPr>
        <w:t>）へ</w:t>
      </w:r>
      <w:r w:rsidR="004F6F87" w:rsidRPr="00315B49">
        <w:rPr>
          <w:rFonts w:hint="eastAsia"/>
        </w:rPr>
        <w:t>お問い合わせください。</w:t>
      </w:r>
    </w:p>
    <w:p w14:paraId="6A909230" w14:textId="77777777" w:rsidR="004F6F87" w:rsidRPr="00315B49" w:rsidRDefault="004F6F87" w:rsidP="005E4AB7"/>
    <w:p w14:paraId="18AA22F0" w14:textId="083AA6AA" w:rsidR="005E4AB7" w:rsidRDefault="007A72D8" w:rsidP="007A72D8">
      <w:pPr>
        <w:jc w:val="right"/>
      </w:pPr>
      <w:r w:rsidRPr="00315B49">
        <w:rPr>
          <w:rFonts w:hint="eastAsia"/>
        </w:rPr>
        <w:t>以　上</w:t>
      </w:r>
    </w:p>
    <w:sectPr w:rsidR="005E4AB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988221" w14:textId="77777777" w:rsidR="00B67E22" w:rsidRDefault="00B67E22" w:rsidP="00B67E22">
      <w:r>
        <w:separator/>
      </w:r>
    </w:p>
  </w:endnote>
  <w:endnote w:type="continuationSeparator" w:id="0">
    <w:p w14:paraId="63BDF592" w14:textId="77777777" w:rsidR="00B67E22" w:rsidRDefault="00B67E22" w:rsidP="00B67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13EB40" w14:textId="77777777" w:rsidR="00B67E22" w:rsidRDefault="00B67E22" w:rsidP="00B67E22">
      <w:r>
        <w:separator/>
      </w:r>
    </w:p>
  </w:footnote>
  <w:footnote w:type="continuationSeparator" w:id="0">
    <w:p w14:paraId="32134A77" w14:textId="77777777" w:rsidR="00B67E22" w:rsidRDefault="00B67E22" w:rsidP="00B67E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A4A"/>
    <w:rsid w:val="00050B78"/>
    <w:rsid w:val="00057024"/>
    <w:rsid w:val="000E3E77"/>
    <w:rsid w:val="000F5101"/>
    <w:rsid w:val="0016666E"/>
    <w:rsid w:val="001C795B"/>
    <w:rsid w:val="002478BD"/>
    <w:rsid w:val="00315B49"/>
    <w:rsid w:val="0033409B"/>
    <w:rsid w:val="00335545"/>
    <w:rsid w:val="00362524"/>
    <w:rsid w:val="00367BDC"/>
    <w:rsid w:val="00381BA5"/>
    <w:rsid w:val="00407CEE"/>
    <w:rsid w:val="00412F53"/>
    <w:rsid w:val="004A3874"/>
    <w:rsid w:val="004F6F87"/>
    <w:rsid w:val="005E4AB7"/>
    <w:rsid w:val="00682709"/>
    <w:rsid w:val="0068617E"/>
    <w:rsid w:val="007A72D8"/>
    <w:rsid w:val="007D6EEA"/>
    <w:rsid w:val="008E6036"/>
    <w:rsid w:val="00972CE1"/>
    <w:rsid w:val="009A4110"/>
    <w:rsid w:val="00B0665D"/>
    <w:rsid w:val="00B652AC"/>
    <w:rsid w:val="00B67E22"/>
    <w:rsid w:val="00C120F8"/>
    <w:rsid w:val="00C44B20"/>
    <w:rsid w:val="00C70695"/>
    <w:rsid w:val="00CE3A4A"/>
    <w:rsid w:val="00D54F98"/>
    <w:rsid w:val="00DB66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ECA40FC"/>
  <w15:chartTrackingRefBased/>
  <w15:docId w15:val="{EB187466-28F1-44CB-9ADD-76ED1F7B9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72CE1"/>
    <w:rPr>
      <w:color w:val="0563C1" w:themeColor="hyperlink"/>
      <w:u w:val="single"/>
    </w:rPr>
  </w:style>
  <w:style w:type="character" w:customStyle="1" w:styleId="UnresolvedMention">
    <w:name w:val="Unresolved Mention"/>
    <w:basedOn w:val="a0"/>
    <w:uiPriority w:val="99"/>
    <w:semiHidden/>
    <w:unhideWhenUsed/>
    <w:rsid w:val="00972CE1"/>
    <w:rPr>
      <w:color w:val="605E5C"/>
      <w:shd w:val="clear" w:color="auto" w:fill="E1DFDD"/>
    </w:rPr>
  </w:style>
  <w:style w:type="paragraph" w:styleId="a4">
    <w:name w:val="header"/>
    <w:basedOn w:val="a"/>
    <w:link w:val="a5"/>
    <w:uiPriority w:val="99"/>
    <w:unhideWhenUsed/>
    <w:rsid w:val="00B67E22"/>
    <w:pPr>
      <w:tabs>
        <w:tab w:val="center" w:pos="4252"/>
        <w:tab w:val="right" w:pos="8504"/>
      </w:tabs>
      <w:snapToGrid w:val="0"/>
    </w:pPr>
  </w:style>
  <w:style w:type="character" w:customStyle="1" w:styleId="a5">
    <w:name w:val="ヘッダー (文字)"/>
    <w:basedOn w:val="a0"/>
    <w:link w:val="a4"/>
    <w:uiPriority w:val="99"/>
    <w:rsid w:val="00B67E22"/>
  </w:style>
  <w:style w:type="paragraph" w:styleId="a6">
    <w:name w:val="footer"/>
    <w:basedOn w:val="a"/>
    <w:link w:val="a7"/>
    <w:uiPriority w:val="99"/>
    <w:unhideWhenUsed/>
    <w:rsid w:val="00B67E22"/>
    <w:pPr>
      <w:tabs>
        <w:tab w:val="center" w:pos="4252"/>
        <w:tab w:val="right" w:pos="8504"/>
      </w:tabs>
      <w:snapToGrid w:val="0"/>
    </w:pPr>
  </w:style>
  <w:style w:type="character" w:customStyle="1" w:styleId="a7">
    <w:name w:val="フッター (文字)"/>
    <w:basedOn w:val="a0"/>
    <w:link w:val="a6"/>
    <w:uiPriority w:val="99"/>
    <w:rsid w:val="00B67E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digital@pref.kagawa.lg.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ote.com/kagawadxlab"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174</Words>
  <Characters>997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moritayumi</dc:creator>
  <cp:keywords/>
  <dc:description/>
  <cp:lastModifiedBy>sg12650のC20-1024</cp:lastModifiedBy>
  <cp:revision>8</cp:revision>
  <cp:lastPrinted>2022-06-02T01:26:00Z</cp:lastPrinted>
  <dcterms:created xsi:type="dcterms:W3CDTF">2022-09-09T05:39:00Z</dcterms:created>
  <dcterms:modified xsi:type="dcterms:W3CDTF">2023-09-27T05:25:00Z</dcterms:modified>
</cp:coreProperties>
</file>