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71" w:rsidRDefault="00223171" w:rsidP="00223171">
      <w:pPr>
        <w:spacing w:line="481" w:lineRule="exact"/>
        <w:ind w:right="89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（様式１）</w:t>
      </w:r>
    </w:p>
    <w:p w:rsidR="00B37676" w:rsidRDefault="00223171" w:rsidP="00223171">
      <w:pPr>
        <w:spacing w:line="481" w:lineRule="exact"/>
        <w:ind w:right="896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010D58">
        <w:rPr>
          <w:rFonts w:ascii="ＭＳ Ｐ明朝" w:eastAsia="ＭＳ Ｐ明朝" w:hAnsi="ＭＳ Ｐ明朝" w:hint="eastAsia"/>
          <w:b/>
          <w:sz w:val="28"/>
          <w:szCs w:val="28"/>
        </w:rPr>
        <w:t>香川県福祉サービス第三者評価調査者研修受講申込書</w:t>
      </w:r>
    </w:p>
    <w:p w:rsidR="00A72221" w:rsidRPr="00A72221" w:rsidRDefault="00A72221" w:rsidP="008960BD">
      <w:pPr>
        <w:spacing w:line="481" w:lineRule="exact"/>
        <w:ind w:right="896"/>
        <w:rPr>
          <w:rFonts w:ascii="ＭＳ Ｐ明朝" w:eastAsia="ＭＳ Ｐ明朝" w:hAnsi="ＭＳ Ｐ明朝"/>
          <w:b/>
          <w:sz w:val="22"/>
          <w:szCs w:val="22"/>
        </w:rPr>
      </w:pPr>
    </w:p>
    <w:p w:rsidR="00223171" w:rsidRDefault="00223171" w:rsidP="00223171">
      <w:pPr>
        <w:wordWrap w:val="0"/>
        <w:spacing w:line="481" w:lineRule="exact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年</w:t>
      </w:r>
      <w:r w:rsidR="00A7222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>月</w:t>
      </w:r>
      <w:r w:rsidR="00A7222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>日</w:t>
      </w:r>
    </w:p>
    <w:p w:rsidR="00506EB7" w:rsidRDefault="00B50014" w:rsidP="00506EB7">
      <w:pPr>
        <w:wordWrap w:val="0"/>
        <w:spacing w:line="481" w:lineRule="exact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</w:t>
      </w:r>
      <w:r w:rsidR="00223171">
        <w:rPr>
          <w:rFonts w:ascii="ＭＳ Ｐ明朝" w:eastAsia="ＭＳ Ｐ明朝" w:hAnsi="ＭＳ Ｐ明朝" w:hint="eastAsia"/>
          <w:sz w:val="22"/>
          <w:szCs w:val="22"/>
        </w:rPr>
        <w:t>香川県知事</w:t>
      </w:r>
    </w:p>
    <w:p w:rsidR="00B37676" w:rsidRPr="001A243B" w:rsidRDefault="00F32AE1" w:rsidP="00506EB7">
      <w:pPr>
        <w:wordWrap w:val="0"/>
        <w:spacing w:line="481" w:lineRule="exact"/>
        <w:ind w:left="4320" w:firstLine="720"/>
        <w:jc w:val="left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〒</w:t>
      </w:r>
    </w:p>
    <w:p w:rsidR="00B37676" w:rsidRDefault="00223171" w:rsidP="00506EB7">
      <w:pPr>
        <w:wordWrap w:val="0"/>
        <w:spacing w:line="481" w:lineRule="exact"/>
        <w:ind w:left="4320" w:firstLine="7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住　　所</w:t>
      </w:r>
    </w:p>
    <w:p w:rsidR="00223171" w:rsidRDefault="00506EB7" w:rsidP="00A72221">
      <w:pPr>
        <w:wordWrap w:val="0"/>
        <w:spacing w:line="481" w:lineRule="exact"/>
        <w:ind w:firstLineChars="1650" w:firstLine="3696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申請者</w:t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 w:rsidR="00223171">
        <w:rPr>
          <w:rFonts w:ascii="ＭＳ Ｐ明朝" w:eastAsia="ＭＳ Ｐ明朝" w:hAnsi="ＭＳ Ｐ明朝" w:hint="eastAsia"/>
          <w:sz w:val="22"/>
          <w:szCs w:val="22"/>
        </w:rPr>
        <w:t>氏　　名</w:t>
      </w:r>
    </w:p>
    <w:p w:rsidR="00223171" w:rsidRDefault="00223171" w:rsidP="00506EB7">
      <w:pPr>
        <w:wordWrap w:val="0"/>
        <w:spacing w:line="481" w:lineRule="exact"/>
        <w:ind w:left="4320" w:firstLine="7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223171" w:rsidRDefault="00223171" w:rsidP="00B37676">
      <w:pPr>
        <w:wordWrap w:val="0"/>
        <w:spacing w:line="481" w:lineRule="exact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香川県福祉サービス第三者評価調査者に係る研修を、下記のとおり受講したいので、関係書類を添えて申込みます。</w:t>
      </w:r>
    </w:p>
    <w:p w:rsidR="00975422" w:rsidRDefault="00223171" w:rsidP="00975422">
      <w:pPr>
        <w:spacing w:line="481" w:lineRule="exact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B1403B" w:rsidRDefault="00B1403B" w:rsidP="00B37676">
      <w:pPr>
        <w:wordWrap w:val="0"/>
        <w:spacing w:line="481" w:lineRule="exact"/>
        <w:jc w:val="left"/>
        <w:rPr>
          <w:rFonts w:ascii="ＭＳ Ｐ明朝" w:eastAsia="ＭＳ Ｐ明朝" w:hAnsi="ＭＳ Ｐ明朝"/>
          <w:sz w:val="22"/>
          <w:szCs w:val="22"/>
        </w:rPr>
      </w:pPr>
    </w:p>
    <w:p w:rsidR="00B37676" w:rsidRPr="00E64CAC" w:rsidRDefault="00223171" w:rsidP="00B37676">
      <w:pPr>
        <w:wordWrap w:val="0"/>
        <w:spacing w:line="481" w:lineRule="exact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１　研修名（希望する研修に○を付し、年度及び回数を記入してください。）</w:t>
      </w:r>
    </w:p>
    <w:p w:rsidR="00223171" w:rsidRDefault="00223171" w:rsidP="00223171">
      <w:pPr>
        <w:numPr>
          <w:ilvl w:val="0"/>
          <w:numId w:val="1"/>
        </w:numPr>
        <w:wordWrap w:val="0"/>
        <w:spacing w:line="481" w:lineRule="exact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評価調査者</w:t>
      </w:r>
      <w:r w:rsidR="00010D58">
        <w:rPr>
          <w:rFonts w:ascii="ＭＳ Ｐ明朝" w:eastAsia="ＭＳ Ｐ明朝" w:hAnsi="ＭＳ Ｐ明朝" w:hint="eastAsia"/>
          <w:sz w:val="22"/>
          <w:szCs w:val="22"/>
        </w:rPr>
        <w:t>養成</w:t>
      </w:r>
      <w:r w:rsidR="006F1936">
        <w:rPr>
          <w:rFonts w:ascii="ＭＳ Ｐ明朝" w:eastAsia="ＭＳ Ｐ明朝" w:hAnsi="ＭＳ Ｐ明朝" w:hint="eastAsia"/>
          <w:sz w:val="22"/>
          <w:szCs w:val="22"/>
        </w:rPr>
        <w:t xml:space="preserve">研修　（　　</w:t>
      </w:r>
      <w:r w:rsidR="001B522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>年度・第</w:t>
      </w:r>
      <w:r w:rsidR="001B522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回）</w:t>
      </w:r>
    </w:p>
    <w:p w:rsidR="006F1936" w:rsidRDefault="006F1936" w:rsidP="008C7C50">
      <w:pPr>
        <w:numPr>
          <w:ilvl w:val="0"/>
          <w:numId w:val="1"/>
        </w:numPr>
        <w:wordWrap w:val="0"/>
        <w:spacing w:line="481" w:lineRule="exact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評価調査者継続研修</w:t>
      </w:r>
      <w:r w:rsidR="00D82AD6">
        <w:rPr>
          <w:rFonts w:ascii="ＭＳ Ｐ明朝" w:eastAsia="ＭＳ Ｐ明朝" w:hAnsi="ＭＳ Ｐ明朝" w:hint="eastAsia"/>
          <w:sz w:val="22"/>
          <w:szCs w:val="22"/>
        </w:rPr>
        <w:t>・更新時研修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（　　　　</w:t>
      </w:r>
      <w:r w:rsidR="00B1403B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8C7C50" w:rsidRPr="008C7C50">
        <w:rPr>
          <w:rFonts w:ascii="ＭＳ Ｐ明朝" w:eastAsia="ＭＳ Ｐ明朝" w:hAnsi="ＭＳ Ｐ明朝" w:hint="eastAsia"/>
          <w:sz w:val="22"/>
          <w:szCs w:val="22"/>
        </w:rPr>
        <w:t>・第　回</w:t>
      </w:r>
      <w:r w:rsidR="00B1403B">
        <w:rPr>
          <w:rFonts w:ascii="ＭＳ Ｐ明朝" w:eastAsia="ＭＳ Ｐ明朝" w:hAnsi="ＭＳ Ｐ明朝" w:hint="eastAsia"/>
          <w:sz w:val="22"/>
          <w:szCs w:val="22"/>
        </w:rPr>
        <w:t>）</w:t>
      </w:r>
    </w:p>
    <w:p w:rsidR="00D82AD6" w:rsidRDefault="00D82AD6" w:rsidP="00D82AD6">
      <w:pPr>
        <w:wordWrap w:val="0"/>
        <w:spacing w:line="481" w:lineRule="exact"/>
        <w:ind w:left="749"/>
        <w:jc w:val="left"/>
        <w:rPr>
          <w:rFonts w:ascii="ＭＳ Ｐ明朝" w:eastAsia="ＭＳ Ｐ明朝" w:hAnsi="ＭＳ Ｐ明朝" w:hint="eastAsia"/>
          <w:sz w:val="22"/>
          <w:szCs w:val="22"/>
        </w:rPr>
      </w:pPr>
      <w:bookmarkStart w:id="0" w:name="_GoBack"/>
      <w:bookmarkEnd w:id="0"/>
    </w:p>
    <w:p w:rsidR="00D435FF" w:rsidRDefault="00D435FF" w:rsidP="00D435FF">
      <w:pPr>
        <w:wordWrap w:val="0"/>
        <w:spacing w:line="481" w:lineRule="exact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２　所属予定の評価機関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D435FF" w:rsidRPr="001B522A" w:rsidTr="001B522A">
        <w:trPr>
          <w:trHeight w:val="960"/>
        </w:trPr>
        <w:tc>
          <w:tcPr>
            <w:tcW w:w="4918" w:type="dxa"/>
            <w:shd w:val="clear" w:color="auto" w:fill="auto"/>
            <w:vAlign w:val="center"/>
          </w:tcPr>
          <w:p w:rsidR="00D435FF" w:rsidRPr="001B522A" w:rsidRDefault="00D435FF" w:rsidP="001B522A">
            <w:pPr>
              <w:wordWrap w:val="0"/>
              <w:spacing w:line="481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１　評価機関に所属している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D435FF" w:rsidRPr="001B522A" w:rsidRDefault="00D435FF" w:rsidP="001B522A">
            <w:pPr>
              <w:wordWrap w:val="0"/>
              <w:spacing w:line="481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所属機関の名称</w:t>
            </w:r>
            <w:r w:rsidR="009019C5"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9019C5"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</w:t>
            </w: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:rsidR="00D435FF" w:rsidRPr="001B522A" w:rsidRDefault="00D435FF" w:rsidP="001B522A">
            <w:pPr>
              <w:wordWrap w:val="0"/>
              <w:spacing w:line="481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所属機関の所在地</w:t>
            </w:r>
            <w:r w:rsidR="009019C5"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9019C5"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</w:t>
            </w: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D435FF" w:rsidRPr="001B522A" w:rsidTr="001B522A">
        <w:trPr>
          <w:trHeight w:val="960"/>
        </w:trPr>
        <w:tc>
          <w:tcPr>
            <w:tcW w:w="4918" w:type="dxa"/>
            <w:shd w:val="clear" w:color="auto" w:fill="auto"/>
            <w:vAlign w:val="center"/>
          </w:tcPr>
          <w:p w:rsidR="00D435FF" w:rsidRPr="001B522A" w:rsidRDefault="00D435FF" w:rsidP="001B522A">
            <w:pPr>
              <w:wordWrap w:val="0"/>
              <w:spacing w:line="481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２　評価機関に所属予定である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6F1936" w:rsidRPr="001B522A" w:rsidRDefault="006F1936" w:rsidP="006F1936">
            <w:pPr>
              <w:wordWrap w:val="0"/>
              <w:spacing w:line="481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所属機関の名称　（　　　　　　　　　　　　　　　　）</w:t>
            </w:r>
          </w:p>
          <w:p w:rsidR="00D435FF" w:rsidRPr="001B522A" w:rsidRDefault="006F1936" w:rsidP="006F1936">
            <w:pPr>
              <w:wordWrap w:val="0"/>
              <w:spacing w:line="481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所属機関の所在地　（　　　　　　　　　　　　　　　）</w:t>
            </w:r>
          </w:p>
        </w:tc>
      </w:tr>
      <w:tr w:rsidR="00D435FF" w:rsidRPr="001B522A" w:rsidTr="001B522A">
        <w:trPr>
          <w:trHeight w:val="960"/>
        </w:trPr>
        <w:tc>
          <w:tcPr>
            <w:tcW w:w="4918" w:type="dxa"/>
            <w:shd w:val="clear" w:color="auto" w:fill="auto"/>
            <w:vAlign w:val="center"/>
          </w:tcPr>
          <w:p w:rsidR="00D435FF" w:rsidRPr="001B522A" w:rsidRDefault="00D435FF" w:rsidP="001B522A">
            <w:pPr>
              <w:wordWrap w:val="0"/>
              <w:spacing w:line="481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22A">
              <w:rPr>
                <w:rFonts w:ascii="ＭＳ Ｐ明朝" w:eastAsia="ＭＳ Ｐ明朝" w:hAnsi="ＭＳ Ｐ明朝" w:hint="eastAsia"/>
                <w:sz w:val="22"/>
                <w:szCs w:val="22"/>
              </w:rPr>
              <w:t>３　当面所属する予定はない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D435FF" w:rsidRPr="001B522A" w:rsidRDefault="00D435FF" w:rsidP="001B522A">
            <w:pPr>
              <w:wordWrap w:val="0"/>
              <w:spacing w:line="481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B1403B" w:rsidRDefault="00B1403B" w:rsidP="003C520B">
      <w:pPr>
        <w:spacing w:line="340" w:lineRule="exact"/>
        <w:jc w:val="left"/>
        <w:rPr>
          <w:rFonts w:ascii="ＭＳ Ｐ明朝" w:eastAsia="ＭＳ Ｐ明朝" w:hAnsi="ＭＳ Ｐ明朝"/>
          <w:sz w:val="22"/>
          <w:szCs w:val="22"/>
        </w:rPr>
      </w:pPr>
    </w:p>
    <w:p w:rsidR="00D435FF" w:rsidRDefault="00D435FF" w:rsidP="003C520B">
      <w:pPr>
        <w:spacing w:line="340" w:lineRule="exact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３　添付書類</w:t>
      </w:r>
    </w:p>
    <w:p w:rsidR="003C520B" w:rsidRDefault="003C520B" w:rsidP="003C520B">
      <w:pPr>
        <w:spacing w:line="340" w:lineRule="exact"/>
        <w:ind w:firstLineChars="50" w:firstLine="112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（１）</w:t>
      </w:r>
      <w:r w:rsidR="00D435FF">
        <w:rPr>
          <w:rFonts w:ascii="ＭＳ Ｐ明朝" w:eastAsia="ＭＳ Ｐ明朝" w:hAnsi="ＭＳ Ｐ明朝" w:hint="eastAsia"/>
          <w:sz w:val="22"/>
          <w:szCs w:val="22"/>
        </w:rPr>
        <w:t>評価調査者養成研修</w:t>
      </w:r>
    </w:p>
    <w:p w:rsidR="006F1936" w:rsidRPr="003C520B" w:rsidRDefault="00F85BF3" w:rsidP="003C520B">
      <w:pPr>
        <w:spacing w:line="340" w:lineRule="exact"/>
        <w:ind w:firstLineChars="250" w:firstLine="56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・評価調査者実務経験（資格要件）証明書（様式２）</w:t>
      </w:r>
    </w:p>
    <w:p w:rsidR="003C520B" w:rsidRDefault="006F1936" w:rsidP="003C520B">
      <w:pPr>
        <w:pStyle w:val="Default"/>
        <w:spacing w:line="340" w:lineRule="exact"/>
        <w:rPr>
          <w:rFonts w:hint="eastAsia"/>
          <w:sz w:val="23"/>
          <w:szCs w:val="23"/>
        </w:rPr>
      </w:pPr>
      <w:r>
        <w:rPr>
          <w:rFonts w:hint="eastAsia"/>
        </w:rPr>
        <w:t xml:space="preserve"> </w:t>
      </w:r>
      <w:r>
        <w:rPr>
          <w:rFonts w:hint="eastAsia"/>
          <w:sz w:val="23"/>
          <w:szCs w:val="23"/>
        </w:rPr>
        <w:t>（2）評価調査者継続研修・更新時研修（下記のいずれかの書類）</w:t>
      </w:r>
    </w:p>
    <w:p w:rsidR="003C520B" w:rsidRDefault="006F1936" w:rsidP="003C520B">
      <w:pPr>
        <w:pStyle w:val="Default"/>
        <w:spacing w:line="340" w:lineRule="exact"/>
        <w:ind w:firstLineChars="200" w:firstLine="46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・香川県福祉サービス第三者評価事業調査評価者養成研修修了者証</w:t>
      </w:r>
    </w:p>
    <w:p w:rsidR="003C520B" w:rsidRDefault="00B1403B" w:rsidP="003C520B">
      <w:pPr>
        <w:pStyle w:val="Default"/>
        <w:spacing w:line="340" w:lineRule="exact"/>
        <w:ind w:firstLineChars="200" w:firstLine="46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・全国社会福祉協議会が開催した評価調査者養成</w:t>
      </w:r>
      <w:r w:rsidR="006F1936">
        <w:rPr>
          <w:rFonts w:hint="eastAsia"/>
          <w:sz w:val="23"/>
          <w:szCs w:val="23"/>
        </w:rPr>
        <w:t>研修を修了したことを証する書類</w:t>
      </w:r>
    </w:p>
    <w:p w:rsidR="003C520B" w:rsidRDefault="006F1936" w:rsidP="003C520B">
      <w:pPr>
        <w:pStyle w:val="Default"/>
        <w:spacing w:line="340" w:lineRule="exact"/>
        <w:ind w:leftChars="200" w:left="658" w:hangingChars="100" w:hanging="230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・他都道府県の福祉サービス第三者評価事業の推進組織等が開催した評価調査者</w:t>
      </w:r>
      <w:r w:rsidR="003C520B">
        <w:rPr>
          <w:rFonts w:hint="eastAsia"/>
          <w:sz w:val="23"/>
          <w:szCs w:val="23"/>
        </w:rPr>
        <w:t>養成研修を</w:t>
      </w:r>
    </w:p>
    <w:p w:rsidR="00F85BF3" w:rsidRPr="00B1403B" w:rsidRDefault="006F1936" w:rsidP="00B1403B">
      <w:pPr>
        <w:pStyle w:val="Default"/>
        <w:spacing w:line="340" w:lineRule="exact"/>
        <w:ind w:firstLineChars="250" w:firstLine="575"/>
        <w:rPr>
          <w:rFonts w:hAnsi="ＭＳ Ｐ明朝"/>
          <w:sz w:val="22"/>
          <w:szCs w:val="22"/>
        </w:rPr>
      </w:pPr>
      <w:r>
        <w:rPr>
          <w:rFonts w:hint="eastAsia"/>
          <w:sz w:val="23"/>
          <w:szCs w:val="23"/>
        </w:rPr>
        <w:t>修了したことを証する書類</w:t>
      </w:r>
    </w:p>
    <w:sectPr w:rsidR="00F85BF3" w:rsidRPr="00B1403B" w:rsidSect="00AA3D5A">
      <w:footnotePr>
        <w:numFmt w:val="lowerRoman"/>
      </w:footnotePr>
      <w:endnotePr>
        <w:numFmt w:val="decimal"/>
        <w:numStart w:val="0"/>
      </w:endnotePr>
      <w:type w:val="nextColumn"/>
      <w:pgSz w:w="11907" w:h="16840" w:code="9"/>
      <w:pgMar w:top="851" w:right="1134" w:bottom="1134" w:left="1134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2D" w:rsidRDefault="008B382D" w:rsidP="00506EB7">
      <w:pPr>
        <w:spacing w:line="240" w:lineRule="auto"/>
      </w:pPr>
      <w:r>
        <w:separator/>
      </w:r>
    </w:p>
  </w:endnote>
  <w:endnote w:type="continuationSeparator" w:id="0">
    <w:p w:rsidR="008B382D" w:rsidRDefault="008B382D" w:rsidP="00506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ポップ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2D" w:rsidRDefault="008B382D" w:rsidP="00506EB7">
      <w:pPr>
        <w:spacing w:line="240" w:lineRule="auto"/>
      </w:pPr>
      <w:r>
        <w:separator/>
      </w:r>
    </w:p>
  </w:footnote>
  <w:footnote w:type="continuationSeparator" w:id="0">
    <w:p w:rsidR="008B382D" w:rsidRDefault="008B382D" w:rsidP="00506E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6B9A"/>
    <w:multiLevelType w:val="hybridMultilevel"/>
    <w:tmpl w:val="D284AB40"/>
    <w:lvl w:ilvl="0" w:tplc="959C1A86">
      <w:start w:val="1"/>
      <w:numFmt w:val="decimalFullWidth"/>
      <w:lvlText w:val="（%1）"/>
      <w:lvlJc w:val="left"/>
      <w:pPr>
        <w:tabs>
          <w:tab w:val="num" w:pos="599"/>
        </w:tabs>
        <w:ind w:left="59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27BB6701"/>
    <w:multiLevelType w:val="hybridMultilevel"/>
    <w:tmpl w:val="3F003C1C"/>
    <w:lvl w:ilvl="0" w:tplc="6DBE9F6A">
      <w:start w:val="1"/>
      <w:numFmt w:val="decimalFullWidth"/>
      <w:lvlText w:val="（%1）"/>
      <w:lvlJc w:val="left"/>
      <w:pPr>
        <w:tabs>
          <w:tab w:val="num" w:pos="749"/>
        </w:tabs>
        <w:ind w:left="74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921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7"/>
    <w:rsid w:val="00010D58"/>
    <w:rsid w:val="000235D3"/>
    <w:rsid w:val="0004772A"/>
    <w:rsid w:val="00067D6F"/>
    <w:rsid w:val="0009348A"/>
    <w:rsid w:val="000C096E"/>
    <w:rsid w:val="000D6DEE"/>
    <w:rsid w:val="001A243B"/>
    <w:rsid w:val="001A7C0D"/>
    <w:rsid w:val="001B522A"/>
    <w:rsid w:val="00223171"/>
    <w:rsid w:val="00276CEE"/>
    <w:rsid w:val="002A0BF7"/>
    <w:rsid w:val="00373D32"/>
    <w:rsid w:val="003A2BE8"/>
    <w:rsid w:val="003C520B"/>
    <w:rsid w:val="003D174D"/>
    <w:rsid w:val="00413D59"/>
    <w:rsid w:val="00414BBE"/>
    <w:rsid w:val="004211D6"/>
    <w:rsid w:val="00425008"/>
    <w:rsid w:val="0042688E"/>
    <w:rsid w:val="00446B9A"/>
    <w:rsid w:val="004F1D70"/>
    <w:rsid w:val="00506EB7"/>
    <w:rsid w:val="00532885"/>
    <w:rsid w:val="00567292"/>
    <w:rsid w:val="00615974"/>
    <w:rsid w:val="00680943"/>
    <w:rsid w:val="006908B3"/>
    <w:rsid w:val="00690A5F"/>
    <w:rsid w:val="006F1936"/>
    <w:rsid w:val="00733AA5"/>
    <w:rsid w:val="007E0061"/>
    <w:rsid w:val="007F197B"/>
    <w:rsid w:val="008960BD"/>
    <w:rsid w:val="008B382D"/>
    <w:rsid w:val="008C7C50"/>
    <w:rsid w:val="008E5438"/>
    <w:rsid w:val="009019C5"/>
    <w:rsid w:val="00904B2D"/>
    <w:rsid w:val="0093504D"/>
    <w:rsid w:val="00975422"/>
    <w:rsid w:val="009B5567"/>
    <w:rsid w:val="009F32DE"/>
    <w:rsid w:val="00A10E3C"/>
    <w:rsid w:val="00A66BB7"/>
    <w:rsid w:val="00A72221"/>
    <w:rsid w:val="00AA3D5A"/>
    <w:rsid w:val="00B073DC"/>
    <w:rsid w:val="00B1403B"/>
    <w:rsid w:val="00B37676"/>
    <w:rsid w:val="00B50014"/>
    <w:rsid w:val="00B75654"/>
    <w:rsid w:val="00BE74B4"/>
    <w:rsid w:val="00C26317"/>
    <w:rsid w:val="00C77816"/>
    <w:rsid w:val="00C9561A"/>
    <w:rsid w:val="00C95D09"/>
    <w:rsid w:val="00CF7B41"/>
    <w:rsid w:val="00D267EE"/>
    <w:rsid w:val="00D435FF"/>
    <w:rsid w:val="00D50909"/>
    <w:rsid w:val="00D82AD6"/>
    <w:rsid w:val="00E07A46"/>
    <w:rsid w:val="00E5681E"/>
    <w:rsid w:val="00E642E7"/>
    <w:rsid w:val="00E74AF7"/>
    <w:rsid w:val="00EC2A49"/>
    <w:rsid w:val="00EC5EC4"/>
    <w:rsid w:val="00ED5B10"/>
    <w:rsid w:val="00EF4BC8"/>
    <w:rsid w:val="00F02418"/>
    <w:rsid w:val="00F101A8"/>
    <w:rsid w:val="00F32AE1"/>
    <w:rsid w:val="00F4132A"/>
    <w:rsid w:val="00F849BF"/>
    <w:rsid w:val="00F85BF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290F9A"/>
  <w15:chartTrackingRefBased/>
  <w15:docId w15:val="{630E985E-FE22-4F4D-985E-6B597898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ポップ丸ゴシック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1" w:lineRule="atLeast"/>
      <w:jc w:val="both"/>
    </w:pPr>
    <w:rPr>
      <w:rFonts w:ascii="ポップ丸ゴシック" w:hAnsi="ポップ丸ゴシック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5FF"/>
    <w:pPr>
      <w:widowControl w:val="0"/>
      <w:spacing w:line="48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6EB7"/>
    <w:rPr>
      <w:rFonts w:ascii="ポップ丸ゴシック" w:hAnsi="ポップ丸ゴシック"/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06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6EB7"/>
    <w:rPr>
      <w:rFonts w:ascii="ポップ丸ゴシック" w:hAnsi="ポップ丸ゴシック"/>
      <w:spacing w:val="2"/>
      <w:kern w:val="2"/>
      <w:sz w:val="21"/>
    </w:rPr>
  </w:style>
  <w:style w:type="paragraph" w:customStyle="1" w:styleId="Default">
    <w:name w:val="Default"/>
    <w:rsid w:val="006F193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かがみ完了実績報告書</vt:lpstr>
      <vt:lpstr>かがみ完了実績報告書</vt:lpstr>
    </vt:vector>
  </TitlesOfParts>
  <Company>香川県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かがみ完了実績報告書</dc:title>
  <dc:subject/>
  <dc:creator>kurofune</dc:creator>
  <cp:keywords/>
  <cp:lastModifiedBy>SG19100のC20-3474</cp:lastModifiedBy>
  <cp:revision>6</cp:revision>
  <cp:lastPrinted>2011-10-19T06:25:00Z</cp:lastPrinted>
  <dcterms:created xsi:type="dcterms:W3CDTF">2021-10-27T06:44:00Z</dcterms:created>
  <dcterms:modified xsi:type="dcterms:W3CDTF">2024-10-18T06:59:00Z</dcterms:modified>
</cp:coreProperties>
</file>