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8B" w:rsidRPr="000B7753" w:rsidRDefault="00A2635C" w:rsidP="00EC4AA7">
      <w:pPr>
        <w:ind w:firstLineChars="100" w:firstLine="240"/>
        <w:jc w:val="right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5425F5" w:rsidRPr="00C16168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5425F5" w:rsidRPr="000B7753">
        <w:rPr>
          <w:rFonts w:hint="eastAsia"/>
          <w:sz w:val="24"/>
          <w:lang w:eastAsia="zh-TW"/>
        </w:rPr>
        <w:t xml:space="preserve">　　月　　</w:t>
      </w:r>
      <w:r w:rsidR="0080628B" w:rsidRPr="000B7753">
        <w:rPr>
          <w:rFonts w:hint="eastAsia"/>
          <w:sz w:val="24"/>
          <w:lang w:eastAsia="zh-TW"/>
        </w:rPr>
        <w:t>日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970CBC" w:rsidRDefault="00970CBC" w:rsidP="0080628B">
      <w:pPr>
        <w:jc w:val="center"/>
        <w:rPr>
          <w:rFonts w:eastAsia="PMingLiU"/>
          <w:sz w:val="40"/>
          <w:szCs w:val="40"/>
          <w:lang w:eastAsia="zh-TW"/>
        </w:rPr>
      </w:pPr>
      <w:r w:rsidRPr="00970CBC">
        <w:rPr>
          <w:rFonts w:hint="eastAsia"/>
          <w:sz w:val="40"/>
          <w:szCs w:val="40"/>
        </w:rPr>
        <w:t>入札説明書</w:t>
      </w:r>
      <w:r w:rsidR="004E6CBB" w:rsidRPr="00970CBC">
        <w:rPr>
          <w:rFonts w:hint="eastAsia"/>
          <w:sz w:val="40"/>
          <w:szCs w:val="40"/>
        </w:rPr>
        <w:t>交付申請書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Pr="00A2635C" w:rsidRDefault="0052665F">
      <w:pPr>
        <w:rPr>
          <w:sz w:val="24"/>
          <w:lang w:eastAsia="zh-TW"/>
        </w:rPr>
      </w:pPr>
      <w:r w:rsidRPr="00A2635C">
        <w:rPr>
          <w:rFonts w:hint="eastAsia"/>
          <w:sz w:val="24"/>
        </w:rPr>
        <w:t>契約担当者</w:t>
      </w:r>
    </w:p>
    <w:p w:rsidR="0080628B" w:rsidRPr="0080628B" w:rsidRDefault="000B7753" w:rsidP="0052665F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香川県</w:t>
      </w:r>
      <w:r>
        <w:rPr>
          <w:rFonts w:hint="eastAsia"/>
          <w:sz w:val="24"/>
        </w:rPr>
        <w:t>長尾土木事務所長</w:t>
      </w:r>
      <w:r w:rsidR="0080628B" w:rsidRPr="0080628B">
        <w:rPr>
          <w:rFonts w:hint="eastAsia"/>
          <w:sz w:val="24"/>
          <w:lang w:eastAsia="zh-TW"/>
        </w:rPr>
        <w:t xml:space="preserve">　殿</w:t>
      </w:r>
    </w:p>
    <w:p w:rsidR="0080628B" w:rsidRDefault="0080628B">
      <w:pPr>
        <w:rPr>
          <w:lang w:eastAsia="zh-TW"/>
        </w:rPr>
      </w:pP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Pr="00B36DF2" w:rsidRDefault="00B36DF2" w:rsidP="0080628B">
      <w:pPr>
        <w:ind w:firstLineChars="100" w:firstLine="220"/>
        <w:rPr>
          <w:sz w:val="22"/>
        </w:rPr>
      </w:pPr>
      <w:r w:rsidRPr="00B36DF2">
        <w:rPr>
          <w:rFonts w:hint="eastAsia"/>
          <w:sz w:val="22"/>
        </w:rPr>
        <w:t>国道３１８号（鵜の田尾トンネル）道路維持修繕工事　防災設備保守点検業務</w:t>
      </w:r>
      <w:r w:rsidR="00F7510A" w:rsidRPr="00B36DF2">
        <w:rPr>
          <w:rFonts w:hint="eastAsia"/>
          <w:sz w:val="22"/>
        </w:rPr>
        <w:t>に係る</w:t>
      </w:r>
      <w:r w:rsidR="004E6CBB" w:rsidRPr="00B36DF2">
        <w:rPr>
          <w:rFonts w:hint="eastAsia"/>
          <w:sz w:val="22"/>
        </w:rPr>
        <w:t>一般競争入札の入札説明書の交付を申請します。</w:t>
      </w:r>
    </w:p>
    <w:p w:rsidR="0080628B" w:rsidRDefault="008062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B7753" w:rsidTr="000B7753">
        <w:trPr>
          <w:trHeight w:val="610"/>
        </w:trPr>
        <w:tc>
          <w:tcPr>
            <w:tcW w:w="1980" w:type="dxa"/>
          </w:tcPr>
          <w:p w:rsidR="000B7753" w:rsidRPr="000B7753" w:rsidRDefault="009F7FDD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</w:rPr>
              <w:t>事業者</w:t>
            </w:r>
            <w:r w:rsidR="000B7753" w:rsidRPr="000B775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514" w:type="dxa"/>
          </w:tcPr>
          <w:p w:rsidR="000B7753" w:rsidRDefault="000B7753" w:rsidP="000B7753">
            <w:pPr>
              <w:spacing w:line="720" w:lineRule="auto"/>
              <w:jc w:val="left"/>
              <w:rPr>
                <w:lang w:eastAsia="zh-TW"/>
              </w:rPr>
            </w:pPr>
          </w:p>
        </w:tc>
      </w:tr>
      <w:tr w:rsidR="000B7753" w:rsidTr="004E6CBB">
        <w:trPr>
          <w:trHeight w:val="1363"/>
        </w:trPr>
        <w:tc>
          <w:tcPr>
            <w:tcW w:w="1980" w:type="dxa"/>
            <w:vAlign w:val="center"/>
          </w:tcPr>
          <w:p w:rsidR="000B7753" w:rsidRPr="000B7753" w:rsidRDefault="000B7753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0B7753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6514" w:type="dxa"/>
          </w:tcPr>
          <w:p w:rsidR="009F7FDD" w:rsidRPr="000B7753" w:rsidRDefault="000B7753" w:rsidP="000B77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9F7FDD" w:rsidTr="009F7FDD">
        <w:trPr>
          <w:trHeight w:val="1363"/>
        </w:trPr>
        <w:tc>
          <w:tcPr>
            <w:tcW w:w="1980" w:type="dxa"/>
            <w:vAlign w:val="center"/>
          </w:tcPr>
          <w:p w:rsidR="009F7FDD" w:rsidRPr="000B7753" w:rsidRDefault="009F7FDD" w:rsidP="00576AB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6514" w:type="dxa"/>
            <w:vAlign w:val="center"/>
          </w:tcPr>
          <w:p w:rsidR="009F7FDD" w:rsidRDefault="009F7FDD" w:rsidP="00576AB7">
            <w:pPr>
              <w:jc w:val="left"/>
              <w:rPr>
                <w:sz w:val="24"/>
              </w:rPr>
            </w:pPr>
            <w:r w:rsidRPr="00B3190C">
              <w:rPr>
                <w:rFonts w:hint="eastAsia"/>
                <w:spacing w:val="120"/>
                <w:kern w:val="0"/>
                <w:sz w:val="24"/>
                <w:fitText w:val="1680" w:id="-1837360384"/>
              </w:rPr>
              <w:t>電話番</w:t>
            </w:r>
            <w:r w:rsidRPr="00B3190C">
              <w:rPr>
                <w:rFonts w:hint="eastAsia"/>
                <w:kern w:val="0"/>
                <w:sz w:val="24"/>
                <w:fitText w:val="1680" w:id="-1837360384"/>
              </w:rPr>
              <w:t>号</w:t>
            </w:r>
            <w:r>
              <w:rPr>
                <w:rFonts w:hint="eastAsia"/>
                <w:sz w:val="24"/>
              </w:rPr>
              <w:t>：</w:t>
            </w:r>
          </w:p>
          <w:p w:rsidR="009F7FDD" w:rsidRDefault="009F7FDD" w:rsidP="00576AB7">
            <w:pPr>
              <w:jc w:val="left"/>
              <w:rPr>
                <w:sz w:val="24"/>
              </w:rPr>
            </w:pPr>
            <w:r w:rsidRPr="00B36DF2">
              <w:rPr>
                <w:rFonts w:hint="eastAsia"/>
                <w:spacing w:val="110"/>
                <w:kern w:val="0"/>
                <w:sz w:val="24"/>
                <w:fitText w:val="1680" w:id="-1837360128"/>
              </w:rPr>
              <w:t>FAX</w:t>
            </w:r>
            <w:r w:rsidRPr="00B36DF2">
              <w:rPr>
                <w:rFonts w:hint="eastAsia"/>
                <w:spacing w:val="110"/>
                <w:kern w:val="0"/>
                <w:sz w:val="24"/>
                <w:fitText w:val="1680" w:id="-1837360128"/>
              </w:rPr>
              <w:t>番</w:t>
            </w:r>
            <w:r w:rsidRPr="00B36DF2">
              <w:rPr>
                <w:rFonts w:hint="eastAsia"/>
                <w:spacing w:val="20"/>
                <w:kern w:val="0"/>
                <w:sz w:val="24"/>
                <w:fitText w:val="1680" w:id="-1837360128"/>
              </w:rPr>
              <w:t>号</w:t>
            </w:r>
            <w:r>
              <w:rPr>
                <w:rFonts w:hint="eastAsia"/>
                <w:sz w:val="24"/>
              </w:rPr>
              <w:t>：</w:t>
            </w:r>
          </w:p>
          <w:p w:rsidR="009F7FDD" w:rsidRPr="000B7753" w:rsidRDefault="009F7FDD" w:rsidP="00576A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メールアドレス：</w:t>
            </w:r>
          </w:p>
        </w:tc>
      </w:tr>
      <w:tr w:rsidR="009F7FDD" w:rsidTr="00576AB7">
        <w:trPr>
          <w:trHeight w:val="1363"/>
        </w:trPr>
        <w:tc>
          <w:tcPr>
            <w:tcW w:w="1980" w:type="dxa"/>
            <w:vAlign w:val="center"/>
          </w:tcPr>
          <w:p w:rsidR="009F7FDD" w:rsidRDefault="009F7FDD" w:rsidP="009F7FD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担当所属部署</w:t>
            </w:r>
          </w:p>
          <w:p w:rsidR="009F7FDD" w:rsidRPr="000B7753" w:rsidRDefault="009F7FDD" w:rsidP="009F7FDD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及び氏名</w:t>
            </w:r>
          </w:p>
        </w:tc>
        <w:tc>
          <w:tcPr>
            <w:tcW w:w="6514" w:type="dxa"/>
            <w:vAlign w:val="center"/>
          </w:tcPr>
          <w:p w:rsidR="009F7FDD" w:rsidRPr="000B7753" w:rsidRDefault="009F7FDD" w:rsidP="009F7FDD">
            <w:pPr>
              <w:jc w:val="left"/>
              <w:rPr>
                <w:sz w:val="24"/>
              </w:rPr>
            </w:pPr>
          </w:p>
        </w:tc>
      </w:tr>
    </w:tbl>
    <w:p w:rsidR="0080628B" w:rsidRDefault="00784CC6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809625" cy="5143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0116CD" id="正方形/長方形 2" o:spid="_x0000_s1026" style="position:absolute;left:0;text-align:left;margin-left:12.55pt;margin-top:13.1pt;width:63.75pt;height:40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:rsidR="00BC734F" w:rsidRDefault="00784CC6" w:rsidP="009F7FDD">
      <w:pPr>
        <w:ind w:firstLineChars="100" w:firstLine="240"/>
        <w:rPr>
          <w:sz w:val="24"/>
        </w:rPr>
      </w:pPr>
      <w:r w:rsidRPr="00784CC6">
        <w:rPr>
          <w:rFonts w:hint="eastAsia"/>
          <w:sz w:val="24"/>
        </w:rPr>
        <w:t>地方</w:t>
      </w:r>
      <w:r w:rsidRPr="00C16168">
        <w:rPr>
          <w:rFonts w:asciiTheme="minorEastAsia" w:eastAsiaTheme="minorEastAsia" w:hAnsiTheme="minorEastAsia" w:hint="eastAsia"/>
          <w:sz w:val="24"/>
        </w:rPr>
        <w:t>自治法施行令第</w:t>
      </w:r>
      <w:r w:rsidR="008271C5">
        <w:rPr>
          <w:rFonts w:asciiTheme="minorEastAsia" w:eastAsiaTheme="minorEastAsia" w:hAnsiTheme="minorEastAsia" w:hint="eastAsia"/>
          <w:sz w:val="24"/>
        </w:rPr>
        <w:t>167</w:t>
      </w:r>
      <w:r w:rsidRPr="00C16168">
        <w:rPr>
          <w:rFonts w:asciiTheme="minorEastAsia" w:eastAsiaTheme="minorEastAsia" w:hAnsiTheme="minorEastAsia" w:hint="eastAsia"/>
          <w:sz w:val="24"/>
        </w:rPr>
        <w:t>条の４の規</w:t>
      </w:r>
      <w:r w:rsidRPr="00784CC6">
        <w:rPr>
          <w:rFonts w:hint="eastAsia"/>
          <w:sz w:val="24"/>
        </w:rPr>
        <w:t>定に該当</w:t>
      </w:r>
      <w:r w:rsidR="00BC734F">
        <w:rPr>
          <w:rFonts w:hint="eastAsia"/>
          <w:sz w:val="24"/>
        </w:rPr>
        <w:t>しないか</w:t>
      </w:r>
    </w:p>
    <w:p w:rsidR="0080628B" w:rsidRPr="00784CC6" w:rsidRDefault="00BC734F" w:rsidP="00BC734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確認の上、該当しない場合は、□にレ点を付けてください。</w:t>
      </w:r>
    </w:p>
    <w:p w:rsidR="0080628B" w:rsidRDefault="0080628B" w:rsidP="007C7A9E">
      <w:pPr>
        <w:ind w:firstLineChars="100" w:firstLine="210"/>
        <w:jc w:val="right"/>
        <w:rPr>
          <w:rFonts w:ascii="HGP創英角ｺﾞｼｯｸUB" w:eastAsia="PMingLiU"/>
          <w:lang w:eastAsia="zh-TW"/>
        </w:rPr>
      </w:pPr>
      <w:bookmarkStart w:id="0" w:name="_GoBack"/>
      <w:bookmarkEnd w:id="0"/>
    </w:p>
    <w:p w:rsidR="009F7FDD" w:rsidRPr="009F7FDD" w:rsidRDefault="009F7FDD" w:rsidP="009F7FD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※窓</w:t>
      </w:r>
      <w:r w:rsidR="006F290D">
        <w:rPr>
          <w:rFonts w:asciiTheme="minorEastAsia" w:eastAsiaTheme="minorEastAsia" w:hAnsiTheme="minorEastAsia" w:hint="eastAsia"/>
        </w:rPr>
        <w:t>口での交付に</w:t>
      </w:r>
      <w:r w:rsidR="00B36DF2">
        <w:rPr>
          <w:rFonts w:asciiTheme="minorEastAsia" w:eastAsiaTheme="minorEastAsia" w:hAnsiTheme="minorEastAsia" w:hint="eastAsia"/>
        </w:rPr>
        <w:t>よらず、入札説明書の交付を希望する場合は、令和７年１０月</w:t>
      </w:r>
      <w:r w:rsidR="00C23FD8">
        <w:rPr>
          <w:rFonts w:asciiTheme="minorEastAsia" w:eastAsiaTheme="minorEastAsia" w:hAnsiTheme="minorEastAsia" w:hint="eastAsia"/>
        </w:rPr>
        <w:t>１</w:t>
      </w:r>
      <w:r w:rsidR="00B36DF2">
        <w:rPr>
          <w:rFonts w:asciiTheme="minorEastAsia" w:eastAsiaTheme="minorEastAsia" w:hAnsiTheme="minorEastAsia" w:hint="eastAsia"/>
        </w:rPr>
        <w:t>６</w:t>
      </w:r>
      <w:r w:rsidR="00341CF4">
        <w:rPr>
          <w:rFonts w:asciiTheme="minorEastAsia" w:eastAsiaTheme="minorEastAsia" w:hAnsiTheme="minorEastAsia" w:hint="eastAsia"/>
        </w:rPr>
        <w:t>日午後５</w:t>
      </w:r>
      <w:r>
        <w:rPr>
          <w:rFonts w:asciiTheme="minorEastAsia" w:eastAsiaTheme="minorEastAsia" w:hAnsiTheme="minorEastAsia" w:hint="eastAsia"/>
        </w:rPr>
        <w:t>時までに、香川県長尾土木事務所のメールアドレス（naga</w:t>
      </w:r>
      <w:r w:rsidR="003534E8">
        <w:rPr>
          <w:rFonts w:asciiTheme="minorEastAsia" w:eastAsiaTheme="minorEastAsia" w:hAnsiTheme="minorEastAsia" w:hint="eastAsia"/>
        </w:rPr>
        <w:t>o</w:t>
      </w:r>
      <w:r>
        <w:rPr>
          <w:rFonts w:asciiTheme="minorEastAsia" w:eastAsiaTheme="minorEastAsia" w:hAnsiTheme="minorEastAsia" w:hint="eastAsia"/>
        </w:rPr>
        <w:t>doboku@pref.kagawa.lg.jp</w:t>
      </w:r>
      <w:r>
        <w:rPr>
          <w:rFonts w:asciiTheme="minorEastAsia" w:eastAsiaTheme="minorEastAsia" w:hAnsiTheme="minorEastAsia"/>
        </w:rPr>
        <w:t>）</w:t>
      </w:r>
      <w:r>
        <w:rPr>
          <w:rFonts w:asciiTheme="minorEastAsia" w:eastAsiaTheme="minorEastAsia" w:hAnsiTheme="minorEastAsia" w:hint="eastAsia"/>
        </w:rPr>
        <w:t>に、本申請書を添付の上、申請してください。</w:t>
      </w:r>
    </w:p>
    <w:sectPr w:rsidR="009F7FDD" w:rsidRPr="009F7FDD" w:rsidSect="00B74F6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8B"/>
    <w:rsid w:val="0007512C"/>
    <w:rsid w:val="000B7753"/>
    <w:rsid w:val="000C01DD"/>
    <w:rsid w:val="001359CE"/>
    <w:rsid w:val="001B5342"/>
    <w:rsid w:val="002465C8"/>
    <w:rsid w:val="00281CBC"/>
    <w:rsid w:val="002C7B0A"/>
    <w:rsid w:val="00341CF4"/>
    <w:rsid w:val="003534E8"/>
    <w:rsid w:val="00373571"/>
    <w:rsid w:val="003C4F27"/>
    <w:rsid w:val="003E50AD"/>
    <w:rsid w:val="00481909"/>
    <w:rsid w:val="004A220D"/>
    <w:rsid w:val="004B65C0"/>
    <w:rsid w:val="004E6CBB"/>
    <w:rsid w:val="0052665F"/>
    <w:rsid w:val="005425F5"/>
    <w:rsid w:val="00596900"/>
    <w:rsid w:val="005C5E76"/>
    <w:rsid w:val="006D76FD"/>
    <w:rsid w:val="006F290D"/>
    <w:rsid w:val="00784CC6"/>
    <w:rsid w:val="0079459B"/>
    <w:rsid w:val="007A48B3"/>
    <w:rsid w:val="007A7542"/>
    <w:rsid w:val="007C7A9E"/>
    <w:rsid w:val="0080628B"/>
    <w:rsid w:val="008271C5"/>
    <w:rsid w:val="008B714B"/>
    <w:rsid w:val="008F6826"/>
    <w:rsid w:val="00970CBC"/>
    <w:rsid w:val="009F531E"/>
    <w:rsid w:val="009F7FDD"/>
    <w:rsid w:val="00A13AA2"/>
    <w:rsid w:val="00A2635C"/>
    <w:rsid w:val="00A325DC"/>
    <w:rsid w:val="00A724C1"/>
    <w:rsid w:val="00B12F94"/>
    <w:rsid w:val="00B3190C"/>
    <w:rsid w:val="00B36DF2"/>
    <w:rsid w:val="00B74F63"/>
    <w:rsid w:val="00B974EE"/>
    <w:rsid w:val="00BC734F"/>
    <w:rsid w:val="00C16168"/>
    <w:rsid w:val="00C23FD8"/>
    <w:rsid w:val="00DB0F4B"/>
    <w:rsid w:val="00DB4999"/>
    <w:rsid w:val="00E172E7"/>
    <w:rsid w:val="00E75381"/>
    <w:rsid w:val="00EC1858"/>
    <w:rsid w:val="00EC4AA7"/>
    <w:rsid w:val="00EF3964"/>
    <w:rsid w:val="00EF6A62"/>
    <w:rsid w:val="00F7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C726D-B8FB-4544-85A9-9D168EA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714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7C7A9E"/>
  </w:style>
  <w:style w:type="character" w:styleId="a6">
    <w:name w:val="Hyperlink"/>
    <w:basedOn w:val="a0"/>
    <w:uiPriority w:val="99"/>
    <w:unhideWhenUsed/>
    <w:rsid w:val="009F7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平成２０年２月　　　日</vt:lpstr>
      <vt:lpstr>平成２０年２月　　　日</vt:lpstr>
    </vt:vector>
  </TitlesOfParts>
  <Company>香川県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平成２０年２月　　　日</dc:title>
  <dc:subject/>
  <dc:creator>C02-1253</dc:creator>
  <cp:keywords/>
  <dc:description/>
  <cp:lastModifiedBy>SG17211のC20-2995</cp:lastModifiedBy>
  <cp:revision>4</cp:revision>
  <cp:lastPrinted>2025-10-07T04:47:00Z</cp:lastPrinted>
  <dcterms:created xsi:type="dcterms:W3CDTF">2025-07-29T06:15:00Z</dcterms:created>
  <dcterms:modified xsi:type="dcterms:W3CDTF">2025-10-07T05:48:00Z</dcterms:modified>
</cp:coreProperties>
</file>