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7F34" w14:textId="77777777" w:rsidR="00DA6FD9" w:rsidRPr="009E13E8" w:rsidRDefault="009E13E8" w:rsidP="009E13E8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令和８年度香川県立特別支援学校高等部新入生への学習者用</w:t>
      </w:r>
      <w:r w:rsidR="00F86D21">
        <w:rPr>
          <w:rFonts w:ascii="ＭＳ 明朝" w:hAnsi="ＭＳ 明朝" w:hint="eastAsia"/>
          <w:sz w:val="22"/>
          <w:szCs w:val="22"/>
        </w:rPr>
        <w:t>タブレット</w:t>
      </w:r>
      <w:r>
        <w:rPr>
          <w:rFonts w:ascii="ＭＳ 明朝" w:hAnsi="ＭＳ 明朝" w:hint="eastAsia"/>
          <w:sz w:val="22"/>
          <w:szCs w:val="22"/>
        </w:rPr>
        <w:t>端末等の</w:t>
      </w:r>
      <w:r w:rsidR="002923D1">
        <w:rPr>
          <w:rFonts w:ascii="ＭＳ 明朝" w:hAnsi="ＭＳ 明朝" w:hint="eastAsia"/>
          <w:sz w:val="22"/>
          <w:szCs w:val="22"/>
        </w:rPr>
        <w:t>購入業務</w:t>
      </w:r>
      <w:r>
        <w:rPr>
          <w:rFonts w:ascii="ＭＳ 明朝" w:hAnsi="ＭＳ 明朝" w:hint="eastAsia"/>
          <w:sz w:val="22"/>
          <w:szCs w:val="22"/>
        </w:rPr>
        <w:t>に</w:t>
      </w:r>
      <w:r w:rsidR="003707E7">
        <w:rPr>
          <w:rFonts w:ascii="ＭＳ 明朝" w:hAnsi="ＭＳ 明朝" w:hint="eastAsia"/>
          <w:sz w:val="22"/>
          <w:szCs w:val="22"/>
        </w:rPr>
        <w:t>おける</w:t>
      </w:r>
      <w:r w:rsidR="00A6781B">
        <w:rPr>
          <w:rFonts w:ascii="ＭＳ 明朝" w:hAnsi="ＭＳ 明朝" w:hint="eastAsia"/>
          <w:sz w:val="22"/>
          <w:szCs w:val="22"/>
        </w:rPr>
        <w:t>販売事業者候補者の選定に係る</w:t>
      </w:r>
      <w:r w:rsidR="00E307F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B6CF9" wp14:editId="4A907CED">
                <wp:simplePos x="0" y="0"/>
                <wp:positionH relativeFrom="column">
                  <wp:posOffset>-457200</wp:posOffset>
                </wp:positionH>
                <wp:positionV relativeFrom="paragraph">
                  <wp:posOffset>-800100</wp:posOffset>
                </wp:positionV>
                <wp:extent cx="800100" cy="238125"/>
                <wp:effectExtent l="3810" t="3175" r="0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7BEAA" w14:textId="77777777" w:rsidR="00977512" w:rsidRPr="001B2719" w:rsidRDefault="00977512" w:rsidP="00977512">
                            <w:pPr>
                              <w:rPr>
                                <w:dstrike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6pt;margin-top:-63pt;width:63pt;height:1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" filled="f" stroked="f">
                <v:textbox inset="5.85pt,.7pt,5.85pt,.7pt">
                  <w:txbxContent>
                    <w:p w:rsidR="00977512" w:rsidRPr="001B2719" w:rsidRDefault="00977512" w:rsidP="00977512">
                      <w:pPr>
                        <w:rPr>
                          <w:dstrike/>
                          <w:shd w:val="pct15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6CB8">
        <w:rPr>
          <w:rFonts w:hint="eastAsia"/>
        </w:rPr>
        <w:t>公募について（公告）</w:t>
      </w:r>
    </w:p>
    <w:p w14:paraId="6E89B43F" w14:textId="77777777" w:rsidR="00EF6CB8" w:rsidRDefault="00EF6CB8"/>
    <w:p w14:paraId="33D4C43B" w14:textId="77777777" w:rsidR="00EF6CB8" w:rsidRDefault="00EF6CB8">
      <w:r>
        <w:rPr>
          <w:rFonts w:hint="eastAsia"/>
        </w:rPr>
        <w:t xml:space="preserve">  </w:t>
      </w:r>
      <w:r w:rsidR="00A6781B">
        <w:rPr>
          <w:rFonts w:hint="eastAsia"/>
        </w:rPr>
        <w:t>次のとおり</w:t>
      </w:r>
      <w:r>
        <w:rPr>
          <w:rFonts w:hint="eastAsia"/>
        </w:rPr>
        <w:t>公募します。</w:t>
      </w:r>
    </w:p>
    <w:p w14:paraId="0478E248" w14:textId="77777777" w:rsidR="00EF6CB8" w:rsidRPr="00A6781B" w:rsidRDefault="00EF6CB8"/>
    <w:p w14:paraId="2C8D8547" w14:textId="693C8E13" w:rsidR="00EF6CB8" w:rsidRDefault="00EF6CB8">
      <w:r>
        <w:rPr>
          <w:rFonts w:hint="eastAsia"/>
        </w:rPr>
        <w:t xml:space="preserve">  </w:t>
      </w:r>
      <w:r w:rsidR="001175F4">
        <w:rPr>
          <w:rFonts w:hint="eastAsia"/>
        </w:rPr>
        <w:t>令和７</w:t>
      </w:r>
      <w:r w:rsidR="009E13E8">
        <w:rPr>
          <w:rFonts w:hint="eastAsia"/>
        </w:rPr>
        <w:t>年</w:t>
      </w:r>
      <w:r w:rsidR="00331818">
        <w:rPr>
          <w:rFonts w:hint="eastAsia"/>
        </w:rPr>
        <w:t>１</w:t>
      </w:r>
      <w:r w:rsidR="009855FD">
        <w:rPr>
          <w:rFonts w:hint="eastAsia"/>
        </w:rPr>
        <w:t>２</w:t>
      </w:r>
      <w:r w:rsidR="009E13E8">
        <w:rPr>
          <w:rFonts w:hint="eastAsia"/>
        </w:rPr>
        <w:t>月</w:t>
      </w:r>
      <w:r w:rsidR="006D0B68">
        <w:rPr>
          <w:rFonts w:hint="eastAsia"/>
        </w:rPr>
        <w:t>１０</w:t>
      </w:r>
      <w:r>
        <w:rPr>
          <w:rFonts w:hint="eastAsia"/>
        </w:rPr>
        <w:t>日</w:t>
      </w:r>
    </w:p>
    <w:p w14:paraId="4C3EB335" w14:textId="77777777" w:rsidR="002923D1" w:rsidRDefault="002923D1" w:rsidP="002923D1"/>
    <w:p w14:paraId="1C6DDDDC" w14:textId="77777777" w:rsidR="00EF6CB8" w:rsidRDefault="002923D1" w:rsidP="002923D1">
      <w:pPr>
        <w:ind w:firstLineChars="1900" w:firstLine="3990"/>
        <w:jc w:val="right"/>
      </w:pPr>
      <w:r>
        <w:rPr>
          <w:rFonts w:hint="eastAsia"/>
        </w:rPr>
        <w:t>香川県教育委員会教育長　　淀谷　圭三郎</w:t>
      </w:r>
    </w:p>
    <w:p w14:paraId="3DE50016" w14:textId="77777777" w:rsidR="00EF6CB8" w:rsidRDefault="00EF6CB8"/>
    <w:p w14:paraId="15412A8E" w14:textId="77777777" w:rsidR="00EF6CB8" w:rsidRDefault="00EF6CB8">
      <w:r>
        <w:rPr>
          <w:rFonts w:hint="eastAsia"/>
        </w:rPr>
        <w:t>１</w:t>
      </w:r>
      <w:r>
        <w:rPr>
          <w:rFonts w:hint="eastAsia"/>
        </w:rPr>
        <w:t xml:space="preserve">  </w:t>
      </w:r>
      <w:r>
        <w:rPr>
          <w:rFonts w:hint="eastAsia"/>
        </w:rPr>
        <w:t>公募に付する事項</w:t>
      </w:r>
    </w:p>
    <w:p w14:paraId="000A45E8" w14:textId="77777777" w:rsidR="00F86D21" w:rsidRDefault="00EF6CB8" w:rsidP="002923D1">
      <w:pPr>
        <w:ind w:leftChars="100" w:left="1680" w:hangingChars="700" w:hanging="1470"/>
        <w:rPr>
          <w:rFonts w:ascii="ＭＳ 明朝" w:hAnsi="ＭＳ 明朝"/>
          <w:sz w:val="22"/>
          <w:szCs w:val="22"/>
        </w:rPr>
      </w:pPr>
      <w:r w:rsidRPr="003259D2">
        <w:rPr>
          <w:rFonts w:ascii="ＭＳ 明朝" w:hAnsi="ＭＳ 明朝" w:hint="eastAsia"/>
        </w:rPr>
        <w:t>(1) 業務名</w:t>
      </w:r>
      <w:r w:rsidR="002923D1">
        <w:rPr>
          <w:rFonts w:ascii="ＭＳ 明朝" w:hAnsi="ＭＳ 明朝" w:hint="eastAsia"/>
        </w:rPr>
        <w:t xml:space="preserve">　</w:t>
      </w:r>
      <w:r w:rsidR="002923D1">
        <w:rPr>
          <w:rFonts w:ascii="ＭＳ 明朝" w:hAnsi="ＭＳ 明朝" w:hint="eastAsia"/>
          <w:sz w:val="22"/>
          <w:szCs w:val="22"/>
        </w:rPr>
        <w:t>令和８年度香川県立特別支援学校高等部新入生への学習者用</w:t>
      </w:r>
    </w:p>
    <w:p w14:paraId="2528913A" w14:textId="77777777" w:rsidR="00EF6CB8" w:rsidRPr="00F86D21" w:rsidRDefault="00F86D21" w:rsidP="00F86D21">
      <w:pPr>
        <w:ind w:leftChars="700" w:left="169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タブレット</w:t>
      </w:r>
      <w:r w:rsidR="002923D1">
        <w:rPr>
          <w:rFonts w:ascii="ＭＳ 明朝" w:hAnsi="ＭＳ 明朝" w:hint="eastAsia"/>
          <w:sz w:val="22"/>
          <w:szCs w:val="22"/>
        </w:rPr>
        <w:t>端末等の購入業務</w:t>
      </w:r>
    </w:p>
    <w:p w14:paraId="20581D8A" w14:textId="77777777" w:rsidR="00EF6CB8" w:rsidRPr="003259D2" w:rsidRDefault="00EF6CB8" w:rsidP="00EF6CB8">
      <w:pPr>
        <w:ind w:firstLineChars="100" w:firstLine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 xml:space="preserve">(2) </w:t>
      </w:r>
      <w:r w:rsidR="002923D1">
        <w:rPr>
          <w:rFonts w:ascii="ＭＳ 明朝" w:hAnsi="ＭＳ 明朝" w:hint="eastAsia"/>
          <w:spacing w:val="12"/>
          <w:kern w:val="0"/>
        </w:rPr>
        <w:t>業務協定</w:t>
      </w:r>
      <w:r w:rsidRPr="003259D2">
        <w:rPr>
          <w:rFonts w:ascii="ＭＳ 明朝" w:hAnsi="ＭＳ 明朝" w:hint="eastAsia"/>
          <w:spacing w:val="12"/>
          <w:kern w:val="0"/>
        </w:rPr>
        <w:t>期間</w:t>
      </w:r>
      <w:r w:rsidRPr="003259D2">
        <w:rPr>
          <w:rFonts w:ascii="ＭＳ 明朝" w:hAnsi="ＭＳ 明朝" w:hint="eastAsia"/>
        </w:rPr>
        <w:t xml:space="preserve">  </w:t>
      </w:r>
      <w:r w:rsidR="003707E7">
        <w:rPr>
          <w:rFonts w:ascii="ＭＳ 明朝" w:hAnsi="ＭＳ 明朝" w:hint="eastAsia"/>
        </w:rPr>
        <w:t>業務協定</w:t>
      </w:r>
      <w:r w:rsidR="008A37D6">
        <w:rPr>
          <w:rFonts w:ascii="ＭＳ 明朝" w:hAnsi="ＭＳ 明朝" w:hint="eastAsia"/>
        </w:rPr>
        <w:t>締結日から令和９年３</w:t>
      </w:r>
      <w:r w:rsidR="002923D1">
        <w:rPr>
          <w:rFonts w:ascii="ＭＳ 明朝" w:hAnsi="ＭＳ 明朝" w:hint="eastAsia"/>
        </w:rPr>
        <w:t>月３１</w:t>
      </w:r>
      <w:r w:rsidRPr="003259D2">
        <w:rPr>
          <w:rFonts w:ascii="ＭＳ 明朝" w:hAnsi="ＭＳ 明朝" w:hint="eastAsia"/>
        </w:rPr>
        <w:t>日</w:t>
      </w:r>
      <w:r w:rsidR="002923D1">
        <w:rPr>
          <w:rFonts w:ascii="ＭＳ 明朝" w:hAnsi="ＭＳ 明朝" w:hint="eastAsia"/>
        </w:rPr>
        <w:t>まで</w:t>
      </w:r>
    </w:p>
    <w:p w14:paraId="6F71F279" w14:textId="77777777" w:rsidR="00EF6CB8" w:rsidRPr="003259D2" w:rsidRDefault="00EF6CB8" w:rsidP="00EF6CB8">
      <w:pPr>
        <w:ind w:firstLineChars="100" w:firstLine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 xml:space="preserve">(3) </w:t>
      </w:r>
      <w:r w:rsidR="00932785" w:rsidRPr="003259D2">
        <w:rPr>
          <w:rFonts w:ascii="ＭＳ 明朝" w:hAnsi="ＭＳ 明朝" w:hint="eastAsia"/>
        </w:rPr>
        <w:t>業務の内容  別添仕様書のとおり</w:t>
      </w:r>
    </w:p>
    <w:p w14:paraId="017006C5" w14:textId="77777777" w:rsidR="00EF6CB8" w:rsidRPr="003259D2" w:rsidRDefault="00EF6CB8" w:rsidP="00EF6CB8">
      <w:pPr>
        <w:rPr>
          <w:rFonts w:ascii="ＭＳ 明朝" w:hAnsi="ＭＳ 明朝"/>
        </w:rPr>
      </w:pPr>
    </w:p>
    <w:p w14:paraId="41C05BF4" w14:textId="77777777" w:rsidR="00EF6CB8" w:rsidRPr="003259D2" w:rsidRDefault="00EF6CB8" w:rsidP="00EF6CB8">
      <w:pPr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２  応募資格</w:t>
      </w:r>
    </w:p>
    <w:p w14:paraId="0B9475D0" w14:textId="77777777" w:rsidR="00EF6CB8" w:rsidRPr="003259D2" w:rsidRDefault="00431E48" w:rsidP="00EF6CB8">
      <w:pPr>
        <w:ind w:leftChars="100" w:left="210" w:firstLineChars="100" w:firstLine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次に掲げる要件を満たす者とします。</w:t>
      </w:r>
    </w:p>
    <w:p w14:paraId="59786728" w14:textId="77777777" w:rsidR="00EF6CB8" w:rsidRPr="003259D2" w:rsidRDefault="00EF6CB8" w:rsidP="00EF6CB8">
      <w:pPr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 xml:space="preserve">  (1) 地方自治法施行令（昭和22年政令第16</w:t>
      </w:r>
      <w:r w:rsidR="00932785" w:rsidRPr="003259D2">
        <w:rPr>
          <w:rFonts w:ascii="ＭＳ 明朝" w:hAnsi="ＭＳ 明朝" w:hint="eastAsia"/>
        </w:rPr>
        <w:t>号</w:t>
      </w:r>
      <w:r w:rsidRPr="003259D2">
        <w:rPr>
          <w:rFonts w:ascii="ＭＳ 明朝" w:hAnsi="ＭＳ 明朝" w:hint="eastAsia"/>
        </w:rPr>
        <w:t>）第167条の４の規定に該当しない者</w:t>
      </w:r>
    </w:p>
    <w:p w14:paraId="7B1A4504" w14:textId="77777777" w:rsidR="00AE65A3" w:rsidRPr="003259D2" w:rsidRDefault="00AE65A3" w:rsidP="00AE65A3">
      <w:pPr>
        <w:ind w:leftChars="100" w:left="420" w:hangingChars="100" w:hanging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(2) 香川県物品の買入れ等に係る指名停止等措置要領（平成11年香川県告示第787号）に基づく指名停止措置を現に受けていない者</w:t>
      </w:r>
    </w:p>
    <w:p w14:paraId="39D6A257" w14:textId="77777777" w:rsidR="00AE65A3" w:rsidRPr="003259D2" w:rsidRDefault="00AE65A3" w:rsidP="00AE65A3">
      <w:pPr>
        <w:ind w:leftChars="100" w:left="420" w:hangingChars="100" w:hanging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(3) 会社更生法（平成14年法律第154号）による更生手続開始の申立て又は民事再生法（平成11年法律第225</w:t>
      </w:r>
      <w:r w:rsidR="00DE52F2" w:rsidRPr="003259D2">
        <w:rPr>
          <w:rFonts w:ascii="ＭＳ 明朝" w:hAnsi="ＭＳ 明朝" w:hint="eastAsia"/>
        </w:rPr>
        <w:t>号）による再生手続開始の申立てがなされていない</w:t>
      </w:r>
      <w:r w:rsidRPr="003259D2">
        <w:rPr>
          <w:rFonts w:ascii="ＭＳ 明朝" w:hAnsi="ＭＳ 明朝" w:hint="eastAsia"/>
        </w:rPr>
        <w:t>者。ただし、次に掲げる者は、この要件を満たすものとする。</w:t>
      </w:r>
    </w:p>
    <w:p w14:paraId="7A1EAF0E" w14:textId="77777777" w:rsidR="00AE65A3" w:rsidRPr="003259D2" w:rsidRDefault="00AE65A3" w:rsidP="00AE65A3">
      <w:pPr>
        <w:ind w:leftChars="200" w:left="42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① 会社更生法に基づく更生手続開始の決定を受けた者</w:t>
      </w:r>
    </w:p>
    <w:p w14:paraId="062EA8EC" w14:textId="77777777" w:rsidR="00AE65A3" w:rsidRPr="003259D2" w:rsidRDefault="00AE65A3" w:rsidP="00AE65A3">
      <w:pPr>
        <w:ind w:leftChars="200" w:left="42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② 民事再生法に基づく再生計画認可の決定（確定したものに限る。）を受けた者</w:t>
      </w:r>
    </w:p>
    <w:p w14:paraId="47130A86" w14:textId="77777777" w:rsidR="00F86D21" w:rsidRDefault="00AE65A3" w:rsidP="008A37D6">
      <w:pPr>
        <w:spacing w:line="280" w:lineRule="exact"/>
        <w:ind w:leftChars="100" w:left="525" w:hangingChars="150" w:hanging="315"/>
        <w:rPr>
          <w:rFonts w:ascii="ＭＳ Ｐ明朝" w:eastAsia="ＭＳ Ｐ明朝" w:hAnsi="ＭＳ Ｐ明朝"/>
          <w:sz w:val="20"/>
          <w:szCs w:val="20"/>
        </w:rPr>
      </w:pPr>
      <w:r w:rsidRPr="003259D2">
        <w:rPr>
          <w:rFonts w:ascii="ＭＳ 明朝" w:hAnsi="ＭＳ 明朝" w:hint="eastAsia"/>
        </w:rPr>
        <w:t>(4</w:t>
      </w:r>
      <w:r w:rsidR="00EF6CB8" w:rsidRPr="003259D2">
        <w:rPr>
          <w:rFonts w:ascii="ＭＳ 明朝" w:hAnsi="ＭＳ 明朝" w:hint="eastAsia"/>
        </w:rPr>
        <w:t xml:space="preserve">) </w:t>
      </w:r>
      <w:r w:rsidR="002923D1" w:rsidRPr="002923D1">
        <w:rPr>
          <w:rFonts w:ascii="ＭＳ Ｐ明朝" w:eastAsia="ＭＳ Ｐ明朝" w:hAnsi="ＭＳ Ｐ明朝" w:hint="eastAsia"/>
          <w:szCs w:val="21"/>
        </w:rPr>
        <w:t>香川県会計規則（昭和39年香川県規則第19号）第180条第２項の規定に基づ</w:t>
      </w:r>
      <w:r w:rsidR="008A37D6">
        <w:rPr>
          <w:rFonts w:ascii="ＭＳ Ｐ明朝" w:eastAsia="ＭＳ Ｐ明朝" w:hAnsi="ＭＳ Ｐ明朝" w:hint="eastAsia"/>
          <w:szCs w:val="21"/>
        </w:rPr>
        <w:t>く物品の</w:t>
      </w:r>
      <w:r w:rsidR="002923D1">
        <w:rPr>
          <w:rFonts w:ascii="ＭＳ Ｐ明朝" w:eastAsia="ＭＳ Ｐ明朝" w:hAnsi="ＭＳ Ｐ明朝" w:hint="eastAsia"/>
          <w:szCs w:val="21"/>
        </w:rPr>
        <w:t>買入れ等に係る競争入札参加資格者名簿に登載されており、A</w:t>
      </w:r>
      <w:r w:rsidR="002923D1" w:rsidRPr="002923D1">
        <w:rPr>
          <w:rFonts w:ascii="ＭＳ Ｐ明朝" w:eastAsia="ＭＳ Ｐ明朝" w:hAnsi="ＭＳ Ｐ明朝" w:hint="eastAsia"/>
          <w:szCs w:val="21"/>
        </w:rPr>
        <w:t>級に格付けされている者。</w:t>
      </w:r>
    </w:p>
    <w:p w14:paraId="408797A3" w14:textId="77777777" w:rsidR="002923D1" w:rsidRPr="0025408E" w:rsidRDefault="002923D1" w:rsidP="008A37D6">
      <w:pPr>
        <w:spacing w:line="280" w:lineRule="exact"/>
        <w:ind w:leftChars="100" w:left="420" w:hangingChars="100" w:hanging="210"/>
        <w:rPr>
          <w:rFonts w:ascii="ＭＳ Ｐ明朝" w:eastAsia="ＭＳ Ｐ明朝" w:hAnsi="ＭＳ Ｐ明朝"/>
          <w:szCs w:val="21"/>
        </w:rPr>
      </w:pPr>
      <w:r>
        <w:rPr>
          <w:rFonts w:ascii="ＭＳ 明朝" w:hAnsi="ＭＳ 明朝" w:hint="eastAsia"/>
        </w:rPr>
        <w:t>(5</w:t>
      </w:r>
      <w:r w:rsidRPr="003259D2">
        <w:rPr>
          <w:rFonts w:ascii="ＭＳ 明朝" w:hAnsi="ＭＳ 明朝" w:hint="eastAsia"/>
        </w:rPr>
        <w:t xml:space="preserve">) </w:t>
      </w:r>
      <w:r w:rsidR="00F86D21" w:rsidRPr="0025408E">
        <w:rPr>
          <w:rFonts w:ascii="ＭＳ 明朝" w:hAnsi="ＭＳ 明朝" w:hint="eastAsia"/>
          <w:szCs w:val="21"/>
        </w:rPr>
        <w:t>過去５カ年（令和２</w:t>
      </w:r>
      <w:r w:rsidR="00A6781B" w:rsidRPr="0025408E">
        <w:rPr>
          <w:rFonts w:ascii="ＭＳ 明朝" w:hAnsi="ＭＳ 明朝" w:hint="eastAsia"/>
          <w:szCs w:val="21"/>
        </w:rPr>
        <w:t>～令和６年度）に、</w:t>
      </w:r>
      <w:r w:rsidR="00F86D21" w:rsidRPr="0025408E">
        <w:rPr>
          <w:rFonts w:ascii="ＭＳ 明朝" w:hAnsi="ＭＳ 明朝" w:hint="eastAsia"/>
          <w:szCs w:val="21"/>
        </w:rPr>
        <w:t>地方公共団体と</w:t>
      </w:r>
      <w:r w:rsidR="00A6781B" w:rsidRPr="0025408E">
        <w:rPr>
          <w:rFonts w:ascii="ＭＳ 明朝" w:hAnsi="ＭＳ 明朝" w:hint="eastAsia"/>
          <w:szCs w:val="21"/>
        </w:rPr>
        <w:t>同種又は類似する業務（PC端末等の売買、斡旋販売又は賃貸借契約等）の契約を締結し、履行した実績を有すること。</w:t>
      </w:r>
    </w:p>
    <w:p w14:paraId="2CD123B4" w14:textId="77777777" w:rsidR="002602B8" w:rsidRDefault="002602B8" w:rsidP="00EF6CB8"/>
    <w:p w14:paraId="6E5381E9" w14:textId="77777777" w:rsidR="00EF6CB8" w:rsidRDefault="00EF6CB8" w:rsidP="00EF6CB8">
      <w:r>
        <w:rPr>
          <w:rFonts w:hint="eastAsia"/>
        </w:rPr>
        <w:t>３</w:t>
      </w:r>
      <w:r>
        <w:rPr>
          <w:rFonts w:hint="eastAsia"/>
        </w:rPr>
        <w:t xml:space="preserve">  </w:t>
      </w:r>
      <w:r>
        <w:rPr>
          <w:rFonts w:hint="eastAsia"/>
        </w:rPr>
        <w:t>応募方法</w:t>
      </w:r>
    </w:p>
    <w:p w14:paraId="14ABB977" w14:textId="77777777" w:rsidR="00EF6CB8" w:rsidRDefault="00105F30" w:rsidP="00EF6CB8">
      <w:pPr>
        <w:ind w:leftChars="85" w:left="178" w:firstLineChars="85" w:firstLine="178"/>
      </w:pPr>
      <w:r>
        <w:rPr>
          <w:rFonts w:hint="eastAsia"/>
        </w:rPr>
        <w:t>応募意思表明書（様式任意）</w:t>
      </w:r>
      <w:r w:rsidR="002C69E1">
        <w:rPr>
          <w:rFonts w:hint="eastAsia"/>
        </w:rPr>
        <w:t>及び応募資格要件に適合することを証明する書類</w:t>
      </w:r>
      <w:r>
        <w:rPr>
          <w:rFonts w:hint="eastAsia"/>
        </w:rPr>
        <w:t>を</w:t>
      </w:r>
      <w:r w:rsidR="000A19B7">
        <w:rPr>
          <w:rFonts w:hint="eastAsia"/>
        </w:rPr>
        <w:t>下記</w:t>
      </w:r>
      <w:r w:rsidR="00A6781B">
        <w:rPr>
          <w:rFonts w:hint="eastAsia"/>
        </w:rPr>
        <w:t>６</w:t>
      </w:r>
      <w:r w:rsidR="00157178">
        <w:rPr>
          <w:rFonts w:hint="eastAsia"/>
        </w:rPr>
        <w:t>の応募先まで</w:t>
      </w:r>
      <w:r w:rsidR="00EF6CB8">
        <w:rPr>
          <w:rFonts w:hint="eastAsia"/>
        </w:rPr>
        <w:t>提出してください。</w:t>
      </w:r>
    </w:p>
    <w:p w14:paraId="1AF6BA69" w14:textId="77777777" w:rsidR="002C69E1" w:rsidRPr="003259D2" w:rsidRDefault="002C69E1" w:rsidP="002C69E1">
      <w:pPr>
        <w:ind w:firstLineChars="100" w:firstLine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(</w:t>
      </w:r>
      <w:r w:rsidRPr="003259D2">
        <w:rPr>
          <w:rFonts w:ascii="ＭＳ 明朝" w:hAnsi="ＭＳ 明朝"/>
        </w:rPr>
        <w:t>1</w:t>
      </w:r>
      <w:r w:rsidRPr="003259D2">
        <w:rPr>
          <w:rFonts w:ascii="ＭＳ 明朝" w:hAnsi="ＭＳ 明朝" w:hint="eastAsia"/>
        </w:rPr>
        <w:t>)　提出書類</w:t>
      </w:r>
    </w:p>
    <w:p w14:paraId="065A201F" w14:textId="77777777" w:rsidR="002C69E1" w:rsidRPr="003259D2" w:rsidRDefault="002C69E1" w:rsidP="008A37D6">
      <w:pPr>
        <w:ind w:firstLineChars="300" w:firstLine="63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①応募意思表明書（様式任意）</w:t>
      </w:r>
    </w:p>
    <w:p w14:paraId="4A8EEDCC" w14:textId="77777777" w:rsidR="002C69E1" w:rsidRDefault="002C69E1" w:rsidP="00A6781B">
      <w:pPr>
        <w:ind w:firstLineChars="100" w:firstLine="21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 xml:space="preserve">　</w:t>
      </w:r>
      <w:r w:rsidR="008A37D6">
        <w:rPr>
          <w:rFonts w:ascii="ＭＳ 明朝" w:hAnsi="ＭＳ 明朝" w:hint="eastAsia"/>
        </w:rPr>
        <w:t xml:space="preserve">　</w:t>
      </w:r>
      <w:r w:rsidRPr="003259D2">
        <w:rPr>
          <w:rFonts w:ascii="ＭＳ 明朝" w:hAnsi="ＭＳ 明朝" w:hint="eastAsia"/>
        </w:rPr>
        <w:t>②応募資格要件に適合することを証明する書類</w:t>
      </w:r>
    </w:p>
    <w:p w14:paraId="68458F36" w14:textId="77777777" w:rsidR="00A6781B" w:rsidRPr="003259D2" w:rsidRDefault="00A6781B" w:rsidP="00A6781B">
      <w:pPr>
        <w:ind w:firstLineChars="100" w:firstLine="210"/>
        <w:rPr>
          <w:rFonts w:ascii="ＭＳ 明朝" w:hAnsi="ＭＳ 明朝"/>
        </w:rPr>
      </w:pPr>
    </w:p>
    <w:p w14:paraId="4F93FE3B" w14:textId="77777777" w:rsidR="006E5A81" w:rsidRPr="003259D2" w:rsidRDefault="006E5A81" w:rsidP="006E5A81">
      <w:pPr>
        <w:ind w:leftChars="100" w:left="630" w:hangingChars="200" w:hanging="420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lastRenderedPageBreak/>
        <w:t>(</w:t>
      </w:r>
      <w:r w:rsidRPr="003259D2">
        <w:rPr>
          <w:rFonts w:ascii="ＭＳ 明朝" w:hAnsi="ＭＳ 明朝"/>
        </w:rPr>
        <w:t>2)</w:t>
      </w:r>
      <w:r w:rsidRPr="003259D2">
        <w:rPr>
          <w:rFonts w:ascii="ＭＳ 明朝" w:hAnsi="ＭＳ 明朝" w:hint="eastAsia"/>
        </w:rPr>
        <w:t xml:space="preserve">　提出方法</w:t>
      </w:r>
    </w:p>
    <w:p w14:paraId="7B8D01AF" w14:textId="4128628F" w:rsidR="006E5A81" w:rsidRPr="003259D2" w:rsidRDefault="008A37D6" w:rsidP="00A6781B">
      <w:pPr>
        <w:ind w:leftChars="100" w:left="63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6E5A81" w:rsidRPr="003259D2">
        <w:rPr>
          <w:rFonts w:ascii="ＭＳ 明朝" w:hAnsi="ＭＳ 明朝" w:hint="eastAsia"/>
        </w:rPr>
        <w:t>①②については、持参、郵送又は電子メールにより提出</w:t>
      </w:r>
      <w:r w:rsidR="00895026" w:rsidRPr="003259D2">
        <w:rPr>
          <w:rFonts w:ascii="ＭＳ 明朝" w:hAnsi="ＭＳ 明朝" w:hint="eastAsia"/>
        </w:rPr>
        <w:t>してください。</w:t>
      </w:r>
      <w:r>
        <w:rPr>
          <w:rFonts w:ascii="ＭＳ 明朝" w:hAnsi="ＭＳ 明朝" w:hint="eastAsia"/>
        </w:rPr>
        <w:t>なお、電子メールで提出する場合は、ＰＤＦ形式に限ります</w:t>
      </w:r>
      <w:r w:rsidR="00D6202F">
        <w:rPr>
          <w:rFonts w:ascii="ＭＳ 明朝" w:hAnsi="ＭＳ 明朝" w:hint="eastAsia"/>
        </w:rPr>
        <w:t>。</w:t>
      </w:r>
    </w:p>
    <w:p w14:paraId="6B86981F" w14:textId="77777777" w:rsidR="002C69E1" w:rsidRPr="003259D2" w:rsidRDefault="006E5A81" w:rsidP="006E5A81">
      <w:pPr>
        <w:ind w:firstLineChars="50" w:firstLine="105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 xml:space="preserve"> </w:t>
      </w:r>
      <w:r w:rsidR="002C69E1" w:rsidRPr="003259D2">
        <w:rPr>
          <w:rFonts w:ascii="ＭＳ 明朝" w:hAnsi="ＭＳ 明朝" w:hint="eastAsia"/>
        </w:rPr>
        <w:t>(</w:t>
      </w:r>
      <w:r w:rsidR="002C69E1" w:rsidRPr="003259D2">
        <w:rPr>
          <w:rFonts w:ascii="ＭＳ 明朝" w:hAnsi="ＭＳ 明朝"/>
        </w:rPr>
        <w:t>3)</w:t>
      </w:r>
      <w:r w:rsidR="002C69E1" w:rsidRPr="003259D2">
        <w:rPr>
          <w:rFonts w:ascii="ＭＳ 明朝" w:hAnsi="ＭＳ 明朝" w:hint="eastAsia"/>
        </w:rPr>
        <w:t xml:space="preserve">　受付期間・受付時間</w:t>
      </w:r>
    </w:p>
    <w:p w14:paraId="2586DFB7" w14:textId="77777777" w:rsidR="00105F30" w:rsidRPr="00105F30" w:rsidRDefault="00105F30" w:rsidP="00105F30">
      <w:pPr>
        <w:ind w:firstLineChars="100" w:firstLine="210"/>
      </w:pPr>
      <w:r w:rsidRPr="00105F30">
        <w:rPr>
          <w:rFonts w:hint="eastAsia"/>
        </w:rPr>
        <w:t>【持参の場合】</w:t>
      </w:r>
    </w:p>
    <w:p w14:paraId="42412C19" w14:textId="41252424" w:rsidR="00105F30" w:rsidRPr="00105F30" w:rsidRDefault="00A6781B" w:rsidP="00105F30">
      <w:pPr>
        <w:ind w:firstLineChars="150" w:firstLine="315"/>
      </w:pPr>
      <w:r>
        <w:rPr>
          <w:rFonts w:hint="eastAsia"/>
        </w:rPr>
        <w:t>（受付期間）令和７年</w:t>
      </w:r>
      <w:r w:rsidR="00F67B35">
        <w:rPr>
          <w:rFonts w:hint="eastAsia"/>
        </w:rPr>
        <w:t>１</w:t>
      </w:r>
      <w:r w:rsidR="009855FD">
        <w:rPr>
          <w:rFonts w:hint="eastAsia"/>
        </w:rPr>
        <w:t>２</w:t>
      </w:r>
      <w:r>
        <w:rPr>
          <w:rFonts w:hint="eastAsia"/>
        </w:rPr>
        <w:t>月</w:t>
      </w:r>
      <w:r w:rsidR="0086213D">
        <w:rPr>
          <w:rFonts w:hint="eastAsia"/>
        </w:rPr>
        <w:t>１０</w:t>
      </w:r>
      <w:r>
        <w:rPr>
          <w:rFonts w:hint="eastAsia"/>
        </w:rPr>
        <w:t>日（</w:t>
      </w:r>
      <w:r w:rsidR="0086213D">
        <w:rPr>
          <w:rFonts w:hint="eastAsia"/>
        </w:rPr>
        <w:t>水</w:t>
      </w:r>
      <w:r>
        <w:rPr>
          <w:rFonts w:hint="eastAsia"/>
        </w:rPr>
        <w:t>）から令和７年１</w:t>
      </w:r>
      <w:r w:rsidR="00F67B35">
        <w:rPr>
          <w:rFonts w:hint="eastAsia"/>
        </w:rPr>
        <w:t>２</w:t>
      </w:r>
      <w:r>
        <w:rPr>
          <w:rFonts w:hint="eastAsia"/>
        </w:rPr>
        <w:t>月</w:t>
      </w:r>
      <w:r w:rsidR="0086213D">
        <w:rPr>
          <w:rFonts w:hint="eastAsia"/>
        </w:rPr>
        <w:t>１６</w:t>
      </w:r>
      <w:r>
        <w:rPr>
          <w:rFonts w:hint="eastAsia"/>
        </w:rPr>
        <w:t>日（</w:t>
      </w:r>
      <w:r w:rsidR="0086213D">
        <w:rPr>
          <w:rFonts w:hint="eastAsia"/>
        </w:rPr>
        <w:t>火</w:t>
      </w:r>
      <w:r w:rsidR="00105F30" w:rsidRPr="00105F30">
        <w:rPr>
          <w:rFonts w:hint="eastAsia"/>
        </w:rPr>
        <w:t>）まで</w:t>
      </w:r>
    </w:p>
    <w:p w14:paraId="594592E6" w14:textId="47EF5F82" w:rsidR="00105F30" w:rsidRPr="00105F30" w:rsidRDefault="00105F30" w:rsidP="00105F30">
      <w:pPr>
        <w:ind w:leftChars="85" w:left="178" w:firstLineChars="685" w:firstLine="1438"/>
      </w:pPr>
      <w:r w:rsidRPr="00105F30">
        <w:rPr>
          <w:rFonts w:hint="eastAsia"/>
        </w:rPr>
        <w:t>（土・日曜日を除く。）</w:t>
      </w:r>
    </w:p>
    <w:p w14:paraId="5D2156E6" w14:textId="77777777" w:rsidR="00105F30" w:rsidRPr="00105F30" w:rsidRDefault="00105F30" w:rsidP="00105F30">
      <w:pPr>
        <w:ind w:firstLineChars="150" w:firstLine="315"/>
      </w:pPr>
      <w:r w:rsidRPr="00105F30">
        <w:rPr>
          <w:rFonts w:hint="eastAsia"/>
        </w:rPr>
        <w:t>（受付時間）８：３０～１２：００、１３：００～１７：１５</w:t>
      </w:r>
    </w:p>
    <w:p w14:paraId="630F8B1F" w14:textId="77777777" w:rsidR="00105F30" w:rsidRPr="00105F30" w:rsidRDefault="00105F30" w:rsidP="00276CA6">
      <w:pPr>
        <w:ind w:firstLineChars="100" w:firstLine="210"/>
      </w:pPr>
      <w:r w:rsidRPr="00105F30">
        <w:rPr>
          <w:rFonts w:hint="eastAsia"/>
        </w:rPr>
        <w:t>【郵送又は電子メールの場合】</w:t>
      </w:r>
    </w:p>
    <w:p w14:paraId="658CE912" w14:textId="77777777" w:rsidR="00DA2846" w:rsidRDefault="008A37D6" w:rsidP="00DA2846">
      <w:pPr>
        <w:ind w:firstLineChars="150" w:firstLine="315"/>
      </w:pPr>
      <w:r>
        <w:rPr>
          <w:rFonts w:hint="eastAsia"/>
        </w:rPr>
        <w:t>（</w:t>
      </w:r>
      <w:r w:rsidR="00A6781B">
        <w:rPr>
          <w:rFonts w:hint="eastAsia"/>
        </w:rPr>
        <w:t>受付期間）令和７年</w:t>
      </w:r>
      <w:r w:rsidR="00F67B35">
        <w:rPr>
          <w:rFonts w:hint="eastAsia"/>
        </w:rPr>
        <w:t>１</w:t>
      </w:r>
      <w:r w:rsidR="009855FD">
        <w:rPr>
          <w:rFonts w:hint="eastAsia"/>
        </w:rPr>
        <w:t>２</w:t>
      </w:r>
      <w:r w:rsidR="00A6781B">
        <w:rPr>
          <w:rFonts w:hint="eastAsia"/>
        </w:rPr>
        <w:t>月</w:t>
      </w:r>
      <w:r w:rsidR="0086213D">
        <w:rPr>
          <w:rFonts w:hint="eastAsia"/>
        </w:rPr>
        <w:t>１０</w:t>
      </w:r>
      <w:r w:rsidR="00A6781B">
        <w:rPr>
          <w:rFonts w:hint="eastAsia"/>
        </w:rPr>
        <w:t>日（</w:t>
      </w:r>
      <w:r w:rsidR="0086213D">
        <w:rPr>
          <w:rFonts w:hint="eastAsia"/>
        </w:rPr>
        <w:t>水</w:t>
      </w:r>
      <w:r w:rsidR="00105F30" w:rsidRPr="00105F30">
        <w:rPr>
          <w:rFonts w:hint="eastAsia"/>
        </w:rPr>
        <w:t>）から</w:t>
      </w:r>
      <w:r w:rsidR="0024123D">
        <w:rPr>
          <w:rFonts w:hint="eastAsia"/>
        </w:rPr>
        <w:t>令和７年１</w:t>
      </w:r>
      <w:r w:rsidR="00F67B35">
        <w:rPr>
          <w:rFonts w:hint="eastAsia"/>
        </w:rPr>
        <w:t>２</w:t>
      </w:r>
      <w:r w:rsidR="0024123D">
        <w:rPr>
          <w:rFonts w:hint="eastAsia"/>
        </w:rPr>
        <w:t>月</w:t>
      </w:r>
      <w:r w:rsidR="0086213D">
        <w:rPr>
          <w:rFonts w:hint="eastAsia"/>
        </w:rPr>
        <w:t>１６</w:t>
      </w:r>
      <w:r w:rsidR="0024123D">
        <w:rPr>
          <w:rFonts w:hint="eastAsia"/>
        </w:rPr>
        <w:t>日（</w:t>
      </w:r>
      <w:r w:rsidR="0086213D">
        <w:rPr>
          <w:rFonts w:hint="eastAsia"/>
        </w:rPr>
        <w:t>火</w:t>
      </w:r>
      <w:r w:rsidR="0024123D">
        <w:rPr>
          <w:rFonts w:hint="eastAsia"/>
        </w:rPr>
        <w:t xml:space="preserve">）　</w:t>
      </w:r>
    </w:p>
    <w:p w14:paraId="01972069" w14:textId="19039406" w:rsidR="00EF6CB8" w:rsidRDefault="00105F30" w:rsidP="00DA2846">
      <w:pPr>
        <w:ind w:firstLineChars="750" w:firstLine="1575"/>
      </w:pPr>
      <w:r w:rsidRPr="00105F30">
        <w:rPr>
          <w:rFonts w:hint="eastAsia"/>
        </w:rPr>
        <w:t>１７：１５まで</w:t>
      </w:r>
      <w:r w:rsidR="00DA2846">
        <w:rPr>
          <w:rFonts w:hint="eastAsia"/>
        </w:rPr>
        <w:t>に必着</w:t>
      </w:r>
    </w:p>
    <w:p w14:paraId="1DC31504" w14:textId="77777777" w:rsidR="00A6781B" w:rsidRDefault="00A6781B" w:rsidP="003259D2">
      <w:pPr>
        <w:ind w:leftChars="85" w:left="178" w:firstLineChars="785" w:firstLine="1648"/>
      </w:pPr>
    </w:p>
    <w:p w14:paraId="600A0F1F" w14:textId="77777777" w:rsidR="00EF6CB8" w:rsidRDefault="00EF6CB8" w:rsidP="00EF6CB8">
      <w:r>
        <w:rPr>
          <w:rFonts w:hint="eastAsia"/>
        </w:rPr>
        <w:t>４</w:t>
      </w:r>
      <w:r>
        <w:rPr>
          <w:rFonts w:hint="eastAsia"/>
        </w:rPr>
        <w:t xml:space="preserve">  </w:t>
      </w:r>
      <w:r w:rsidR="00A6781B">
        <w:rPr>
          <w:rFonts w:hint="eastAsia"/>
        </w:rPr>
        <w:t>業務協定締結</w:t>
      </w:r>
      <w:r w:rsidR="00932785">
        <w:rPr>
          <w:rFonts w:hint="eastAsia"/>
        </w:rPr>
        <w:t>の方法</w:t>
      </w:r>
    </w:p>
    <w:p w14:paraId="7CF30757" w14:textId="77777777" w:rsidR="009044C8" w:rsidRPr="003259D2" w:rsidRDefault="009044C8" w:rsidP="0024123D">
      <w:pPr>
        <w:ind w:leftChars="100" w:left="615" w:hangingChars="193" w:hanging="405"/>
        <w:rPr>
          <w:rFonts w:ascii="ＭＳ 明朝" w:hAnsi="ＭＳ 明朝"/>
        </w:rPr>
      </w:pPr>
      <w:r w:rsidRPr="003259D2">
        <w:rPr>
          <w:rFonts w:ascii="ＭＳ 明朝" w:hAnsi="ＭＳ 明朝" w:hint="eastAsia"/>
        </w:rPr>
        <w:t>(1) 応募意思表明書を提出した者が１者の場合は、</w:t>
      </w:r>
      <w:r w:rsidR="00F86D21">
        <w:rPr>
          <w:rFonts w:ascii="ＭＳ 明朝" w:hAnsi="ＭＳ 明朝" w:hint="eastAsia"/>
        </w:rPr>
        <w:t>見積書徴取</w:t>
      </w:r>
      <w:r w:rsidR="0024123D">
        <w:rPr>
          <w:rFonts w:ascii="ＭＳ 明朝" w:hAnsi="ＭＳ 明朝" w:hint="eastAsia"/>
        </w:rPr>
        <w:t>の上、</w:t>
      </w:r>
      <w:r w:rsidR="00A6781B">
        <w:rPr>
          <w:rFonts w:ascii="ＭＳ 明朝" w:hAnsi="ＭＳ 明朝" w:hint="eastAsia"/>
        </w:rPr>
        <w:t>その者と業務協定を締</w:t>
      </w:r>
      <w:r w:rsidRPr="003259D2">
        <w:rPr>
          <w:rFonts w:ascii="ＭＳ 明朝" w:hAnsi="ＭＳ 明朝" w:hint="eastAsia"/>
        </w:rPr>
        <w:t>結します。</w:t>
      </w:r>
    </w:p>
    <w:p w14:paraId="126D8C7E" w14:textId="77777777" w:rsidR="00EF6CB8" w:rsidRDefault="009044C8" w:rsidP="0024123D">
      <w:pPr>
        <w:ind w:leftChars="100" w:left="615" w:hangingChars="193" w:hanging="405"/>
      </w:pPr>
      <w:r w:rsidRPr="003259D2">
        <w:rPr>
          <w:rFonts w:ascii="ＭＳ 明朝" w:hAnsi="ＭＳ 明朝" w:hint="eastAsia"/>
        </w:rPr>
        <w:t xml:space="preserve">(2) </w:t>
      </w:r>
      <w:r w:rsidR="00EF6CB8" w:rsidRPr="003259D2">
        <w:rPr>
          <w:rFonts w:ascii="ＭＳ 明朝" w:hAnsi="ＭＳ 明朝" w:hint="eastAsia"/>
        </w:rPr>
        <w:t>応募</w:t>
      </w:r>
      <w:r w:rsidR="00EF6CB8">
        <w:rPr>
          <w:rFonts w:hint="eastAsia"/>
        </w:rPr>
        <w:t>意思表明書を提出した者が２者以上ある場合は、競争見積</w:t>
      </w:r>
      <w:r w:rsidR="00431E48">
        <w:rPr>
          <w:rFonts w:hint="eastAsia"/>
        </w:rPr>
        <w:t>り</w:t>
      </w:r>
      <w:r w:rsidR="00EF6CB8">
        <w:rPr>
          <w:rFonts w:hint="eastAsia"/>
        </w:rPr>
        <w:t>の方法により</w:t>
      </w:r>
      <w:r w:rsidR="00A6781B">
        <w:rPr>
          <w:rFonts w:hint="eastAsia"/>
        </w:rPr>
        <w:t>協定締結</w:t>
      </w:r>
      <w:r w:rsidR="001A514C">
        <w:rPr>
          <w:rFonts w:hint="eastAsia"/>
        </w:rPr>
        <w:t>相手</w:t>
      </w:r>
      <w:r w:rsidR="00EF6CB8">
        <w:rPr>
          <w:rFonts w:hint="eastAsia"/>
        </w:rPr>
        <w:t>を選定</w:t>
      </w:r>
      <w:r w:rsidR="007172FA">
        <w:rPr>
          <w:rFonts w:hint="eastAsia"/>
        </w:rPr>
        <w:t>の</w:t>
      </w:r>
      <w:r w:rsidR="00A6781B">
        <w:rPr>
          <w:rFonts w:hint="eastAsia"/>
        </w:rPr>
        <w:t>上、業務協定</w:t>
      </w:r>
      <w:r>
        <w:rPr>
          <w:rFonts w:hint="eastAsia"/>
        </w:rPr>
        <w:t>を締結します。</w:t>
      </w:r>
    </w:p>
    <w:p w14:paraId="0FB3893B" w14:textId="77777777" w:rsidR="00E924FA" w:rsidRDefault="00E924FA" w:rsidP="00EF6CB8"/>
    <w:p w14:paraId="75A44C89" w14:textId="77777777" w:rsidR="00574517" w:rsidRDefault="00A6781B" w:rsidP="005B7018">
      <w:r>
        <w:rPr>
          <w:rFonts w:hint="eastAsia"/>
        </w:rPr>
        <w:t>５　業務協定</w:t>
      </w:r>
      <w:r w:rsidR="00574517">
        <w:rPr>
          <w:rFonts w:hint="eastAsia"/>
        </w:rPr>
        <w:t>書作成の要否</w:t>
      </w:r>
    </w:p>
    <w:p w14:paraId="3B191523" w14:textId="77777777" w:rsidR="00574517" w:rsidRDefault="00574517" w:rsidP="005B7018">
      <w:r>
        <w:rPr>
          <w:rFonts w:hint="eastAsia"/>
        </w:rPr>
        <w:t xml:space="preserve">　　要します。</w:t>
      </w:r>
    </w:p>
    <w:p w14:paraId="4C4CB2CF" w14:textId="77777777" w:rsidR="005B7018" w:rsidRDefault="005B7018" w:rsidP="00EF6CB8"/>
    <w:p w14:paraId="357499E6" w14:textId="77777777" w:rsidR="00EF6CB8" w:rsidRDefault="00A6781B" w:rsidP="00EF6CB8">
      <w:r>
        <w:rPr>
          <w:rFonts w:hint="eastAsia"/>
        </w:rPr>
        <w:t>６</w:t>
      </w:r>
      <w:r w:rsidR="00EF6CB8">
        <w:rPr>
          <w:rFonts w:hint="eastAsia"/>
        </w:rPr>
        <w:t xml:space="preserve">  </w:t>
      </w:r>
      <w:r w:rsidR="00EF6CB8">
        <w:rPr>
          <w:rFonts w:hint="eastAsia"/>
        </w:rPr>
        <w:t>応募・照会先</w:t>
      </w:r>
    </w:p>
    <w:p w14:paraId="5540D935" w14:textId="77777777" w:rsidR="00EF6CB8" w:rsidRDefault="00EF6CB8" w:rsidP="00EF6CB8">
      <w:pPr>
        <w:ind w:leftChars="193" w:left="405"/>
      </w:pPr>
      <w:r w:rsidRPr="00F86D21">
        <w:rPr>
          <w:rFonts w:ascii="ＭＳ 明朝" w:hAnsi="ＭＳ 明朝" w:hint="eastAsia"/>
        </w:rPr>
        <w:t>〒760-8570</w:t>
      </w:r>
      <w:r>
        <w:rPr>
          <w:rFonts w:hint="eastAsia"/>
        </w:rPr>
        <w:t xml:space="preserve"> </w:t>
      </w:r>
      <w:r w:rsidR="00A6781B">
        <w:rPr>
          <w:rFonts w:hint="eastAsia"/>
        </w:rPr>
        <w:t>香川県高松市天神前６－１</w:t>
      </w:r>
    </w:p>
    <w:p w14:paraId="33D99920" w14:textId="77777777" w:rsidR="00EF6CB8" w:rsidRDefault="00EF6CB8" w:rsidP="00EF6CB8">
      <w:pPr>
        <w:ind w:leftChars="193" w:left="405"/>
      </w:pPr>
      <w:r>
        <w:rPr>
          <w:rFonts w:hint="eastAsia"/>
        </w:rPr>
        <w:t>香川県</w:t>
      </w:r>
      <w:r w:rsidR="00A6781B">
        <w:rPr>
          <w:rFonts w:hint="eastAsia"/>
        </w:rPr>
        <w:t>教育委員会事務局特別支援教育課</w:t>
      </w:r>
      <w:r>
        <w:rPr>
          <w:rFonts w:hint="eastAsia"/>
        </w:rPr>
        <w:t xml:space="preserve">  </w:t>
      </w:r>
      <w:r w:rsidR="00A6781B">
        <w:rPr>
          <w:rFonts w:hint="eastAsia"/>
        </w:rPr>
        <w:t>総務・施設担当</w:t>
      </w:r>
    </w:p>
    <w:p w14:paraId="3DD4366B" w14:textId="77777777" w:rsidR="00EF6CB8" w:rsidRDefault="00A6781B" w:rsidP="00EF6CB8">
      <w:pPr>
        <w:ind w:leftChars="193" w:left="405"/>
      </w:pPr>
      <w:r>
        <w:rPr>
          <w:rFonts w:hint="eastAsia"/>
        </w:rPr>
        <w:t>ＴＥＬ：０８７－８３２－３７５６</w:t>
      </w:r>
    </w:p>
    <w:p w14:paraId="11387FE4" w14:textId="77777777" w:rsidR="00EF6CB8" w:rsidRDefault="00A6781B" w:rsidP="00EF6CB8">
      <w:pPr>
        <w:ind w:leftChars="193" w:left="405"/>
      </w:pPr>
      <w:r>
        <w:rPr>
          <w:rFonts w:hint="eastAsia"/>
        </w:rPr>
        <w:t>ＦＡＸ：０８７－８０６－０２３２</w:t>
      </w:r>
    </w:p>
    <w:p w14:paraId="3F8EF936" w14:textId="77777777" w:rsidR="000E63C9" w:rsidRPr="000E63C9" w:rsidRDefault="000E63C9" w:rsidP="00EF6CB8">
      <w:pPr>
        <w:ind w:leftChars="193" w:left="405"/>
        <w:rPr>
          <w:rFonts w:ascii="ＭＳ 明朝" w:hAnsi="ＭＳ 明朝"/>
        </w:rPr>
      </w:pPr>
      <w:r w:rsidRPr="000E63C9">
        <w:rPr>
          <w:rFonts w:ascii="ＭＳ 明朝" w:hAnsi="ＭＳ 明朝" w:hint="eastAsia"/>
        </w:rPr>
        <w:t>E</w:t>
      </w:r>
      <w:r>
        <w:rPr>
          <w:rFonts w:ascii="ＭＳ 明朝" w:hAnsi="ＭＳ 明朝" w:hint="eastAsia"/>
        </w:rPr>
        <w:t>-</w:t>
      </w:r>
      <w:r w:rsidRPr="000E63C9">
        <w:rPr>
          <w:rFonts w:ascii="ＭＳ 明朝" w:hAnsi="ＭＳ 明朝" w:hint="eastAsia"/>
        </w:rPr>
        <w:t>mail</w:t>
      </w:r>
      <w:r w:rsidR="00A6781B">
        <w:rPr>
          <w:rFonts w:ascii="ＭＳ 明朝" w:hAnsi="ＭＳ 明朝" w:hint="eastAsia"/>
        </w:rPr>
        <w:t>：</w:t>
      </w:r>
      <w:proofErr w:type="spellStart"/>
      <w:r w:rsidR="00A6781B">
        <w:rPr>
          <w:rFonts w:ascii="ＭＳ 明朝" w:hAnsi="ＭＳ 明朝" w:hint="eastAsia"/>
        </w:rPr>
        <w:t>t</w:t>
      </w:r>
      <w:r w:rsidR="00A6781B">
        <w:rPr>
          <w:rFonts w:ascii="ＭＳ 明朝" w:hAnsi="ＭＳ 明朝"/>
        </w:rPr>
        <w:t>okubetsushien</w:t>
      </w:r>
      <w:proofErr w:type="spellEnd"/>
      <w:r>
        <w:rPr>
          <w:rFonts w:ascii="ＭＳ 明朝" w:hAnsi="ＭＳ 明朝" w:hint="eastAsia"/>
        </w:rPr>
        <w:t>＠p</w:t>
      </w:r>
      <w:r>
        <w:rPr>
          <w:rFonts w:ascii="ＭＳ 明朝" w:hAnsi="ＭＳ 明朝"/>
        </w:rPr>
        <w:t>ref.kagawa.lg.jp</w:t>
      </w:r>
    </w:p>
    <w:sectPr w:rsidR="000E63C9" w:rsidRPr="000E63C9" w:rsidSect="001B2719">
      <w:head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B74B" w14:textId="77777777" w:rsidR="002E5BD4" w:rsidRDefault="002E5BD4" w:rsidP="001B2719">
      <w:r>
        <w:separator/>
      </w:r>
    </w:p>
  </w:endnote>
  <w:endnote w:type="continuationSeparator" w:id="0">
    <w:p w14:paraId="648467FA" w14:textId="77777777" w:rsidR="002E5BD4" w:rsidRDefault="002E5BD4" w:rsidP="001B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C565" w14:textId="77777777" w:rsidR="002E5BD4" w:rsidRDefault="002E5BD4" w:rsidP="001B2719">
      <w:r>
        <w:separator/>
      </w:r>
    </w:p>
  </w:footnote>
  <w:footnote w:type="continuationSeparator" w:id="0">
    <w:p w14:paraId="7DEAC861" w14:textId="77777777" w:rsidR="002E5BD4" w:rsidRDefault="002E5BD4" w:rsidP="001B2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07B4" w14:textId="77777777" w:rsidR="001B2719" w:rsidRDefault="001B2719">
    <w:pPr>
      <w:pStyle w:val="a6"/>
    </w:pPr>
  </w:p>
  <w:p w14:paraId="5D5F8A10" w14:textId="77777777" w:rsidR="001B2719" w:rsidRDefault="001B271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4123D" w14:textId="77777777" w:rsidR="001B2719" w:rsidRDefault="001B2719">
    <w:pPr>
      <w:pStyle w:val="a6"/>
    </w:pPr>
    <w:r>
      <w:rPr>
        <w:rFonts w:hint="eastAsia"/>
      </w:rPr>
      <w:t xml:space="preserve">　　　　　　　</w:t>
    </w:r>
    <w:r w:rsidR="0024123D">
      <w:rPr>
        <w:rFonts w:hint="eastAsia"/>
      </w:rPr>
      <w:t xml:space="preserve">　　　　　　　　　　　　　　　　　　　　　　　　　　　　　</w:t>
    </w:r>
  </w:p>
  <w:p w14:paraId="22AC715F" w14:textId="77777777" w:rsidR="001B2719" w:rsidRDefault="001B27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60722"/>
    <w:rsid w:val="00092025"/>
    <w:rsid w:val="000A19B7"/>
    <w:rsid w:val="000B277D"/>
    <w:rsid w:val="000E63C9"/>
    <w:rsid w:val="00105F30"/>
    <w:rsid w:val="00114483"/>
    <w:rsid w:val="001175F4"/>
    <w:rsid w:val="00145DCD"/>
    <w:rsid w:val="00157178"/>
    <w:rsid w:val="001A20BD"/>
    <w:rsid w:val="001A514C"/>
    <w:rsid w:val="001B2719"/>
    <w:rsid w:val="0024123D"/>
    <w:rsid w:val="0025408E"/>
    <w:rsid w:val="002602B8"/>
    <w:rsid w:val="002701F4"/>
    <w:rsid w:val="00274871"/>
    <w:rsid w:val="00276CA6"/>
    <w:rsid w:val="002923D1"/>
    <w:rsid w:val="002A4190"/>
    <w:rsid w:val="002A4CEE"/>
    <w:rsid w:val="002C69E1"/>
    <w:rsid w:val="002E5BD4"/>
    <w:rsid w:val="00310146"/>
    <w:rsid w:val="003259D2"/>
    <w:rsid w:val="00331818"/>
    <w:rsid w:val="003628F6"/>
    <w:rsid w:val="0036450B"/>
    <w:rsid w:val="003707E7"/>
    <w:rsid w:val="00420736"/>
    <w:rsid w:val="00424FB8"/>
    <w:rsid w:val="00431E48"/>
    <w:rsid w:val="00463D2B"/>
    <w:rsid w:val="004A6660"/>
    <w:rsid w:val="004C4F30"/>
    <w:rsid w:val="004E2908"/>
    <w:rsid w:val="004E482D"/>
    <w:rsid w:val="00546F39"/>
    <w:rsid w:val="00550DDB"/>
    <w:rsid w:val="00574517"/>
    <w:rsid w:val="00597B7D"/>
    <w:rsid w:val="005B7018"/>
    <w:rsid w:val="005F17CB"/>
    <w:rsid w:val="006525B6"/>
    <w:rsid w:val="00664178"/>
    <w:rsid w:val="006665B1"/>
    <w:rsid w:val="006B089C"/>
    <w:rsid w:val="006D0B68"/>
    <w:rsid w:val="006E5A81"/>
    <w:rsid w:val="007172FA"/>
    <w:rsid w:val="00742782"/>
    <w:rsid w:val="007A75D5"/>
    <w:rsid w:val="007F52A1"/>
    <w:rsid w:val="007F668F"/>
    <w:rsid w:val="00831045"/>
    <w:rsid w:val="00834404"/>
    <w:rsid w:val="0086213D"/>
    <w:rsid w:val="00895026"/>
    <w:rsid w:val="008A37D6"/>
    <w:rsid w:val="009044C8"/>
    <w:rsid w:val="00932785"/>
    <w:rsid w:val="00933A75"/>
    <w:rsid w:val="009678C0"/>
    <w:rsid w:val="00977512"/>
    <w:rsid w:val="009855FD"/>
    <w:rsid w:val="009E13E8"/>
    <w:rsid w:val="009E697B"/>
    <w:rsid w:val="00A6781B"/>
    <w:rsid w:val="00A86169"/>
    <w:rsid w:val="00AE65A3"/>
    <w:rsid w:val="00B65A4C"/>
    <w:rsid w:val="00BB7810"/>
    <w:rsid w:val="00BD30C0"/>
    <w:rsid w:val="00C023D0"/>
    <w:rsid w:val="00C330B0"/>
    <w:rsid w:val="00C33290"/>
    <w:rsid w:val="00C71A2D"/>
    <w:rsid w:val="00CF7F24"/>
    <w:rsid w:val="00D6202F"/>
    <w:rsid w:val="00D73D9C"/>
    <w:rsid w:val="00DA2846"/>
    <w:rsid w:val="00DA6FD9"/>
    <w:rsid w:val="00DE52F2"/>
    <w:rsid w:val="00DF4E3D"/>
    <w:rsid w:val="00E307FE"/>
    <w:rsid w:val="00E85E75"/>
    <w:rsid w:val="00E924FA"/>
    <w:rsid w:val="00EC4663"/>
    <w:rsid w:val="00EF6CB8"/>
    <w:rsid w:val="00F5418E"/>
    <w:rsid w:val="00F62BA1"/>
    <w:rsid w:val="00F67B35"/>
    <w:rsid w:val="00F86D21"/>
    <w:rsid w:val="00FC3D8E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363392E8"/>
  <w15:chartTrackingRefBased/>
  <w15:docId w15:val="{90A108DF-14E2-494A-B07A-526848ED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3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F6CB8"/>
  </w:style>
  <w:style w:type="paragraph" w:styleId="a4">
    <w:name w:val="Balloon Text"/>
    <w:basedOn w:val="a"/>
    <w:link w:val="a5"/>
    <w:uiPriority w:val="99"/>
    <w:semiHidden/>
    <w:unhideWhenUsed/>
    <w:rsid w:val="00550DDB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50DDB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B271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B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B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C885B-A584-4603-B31C-331F9FB2B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業務委託契約に係る公募について（公告）</vt:lpstr>
      <vt:lpstr>業務委託契約に係る公募について（公告）</vt:lpstr>
    </vt:vector>
  </TitlesOfParts>
  <Company>香川県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業務委託契約に係る公募について（公告）</dc:title>
  <dc:subject/>
  <dc:creator>C08-3183</dc:creator>
  <cp:keywords/>
  <dc:description/>
  <cp:lastModifiedBy>草薙　拓郎</cp:lastModifiedBy>
  <cp:revision>2</cp:revision>
  <cp:lastPrinted>2025-09-16T05:32:00Z</cp:lastPrinted>
  <dcterms:created xsi:type="dcterms:W3CDTF">2025-12-05T01:57:00Z</dcterms:created>
  <dcterms:modified xsi:type="dcterms:W3CDTF">2025-12-05T01:57:00Z</dcterms:modified>
</cp:coreProperties>
</file>