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ED07" w14:textId="3F891B18" w:rsidR="00B96C98" w:rsidRPr="006A7FA0" w:rsidRDefault="00B96C98" w:rsidP="00B96C98">
      <w:pPr>
        <w:spacing w:line="360" w:lineRule="exact"/>
        <w:jc w:val="center"/>
        <w:rPr>
          <w:rFonts w:asciiTheme="majorHAnsi" w:eastAsiaTheme="majorHAnsi" w:hAnsiTheme="majorHAnsi"/>
          <w:b/>
          <w:bCs/>
          <w:sz w:val="24"/>
          <w:szCs w:val="24"/>
          <w14:ligatures w14:val="standardContextual"/>
        </w:rPr>
      </w:pPr>
      <w:r w:rsidRPr="006A7FA0">
        <w:rPr>
          <w:rFonts w:asciiTheme="majorHAnsi" w:eastAsiaTheme="majorHAnsi" w:hAnsiTheme="majorHAnsi"/>
          <w:b/>
          <w:bCs/>
          <w:sz w:val="24"/>
          <w:szCs w:val="24"/>
          <w14:ligatures w14:val="standardContextual"/>
        </w:rPr>
        <w:t>地域産業成長プラン（地域産業クラスター計画）における</w:t>
      </w:r>
    </w:p>
    <w:p w14:paraId="41C301B4" w14:textId="2182189A" w:rsidR="00B96C98" w:rsidRPr="006A7FA0" w:rsidRDefault="00B96C98" w:rsidP="00117CC3">
      <w:pPr>
        <w:spacing w:line="360" w:lineRule="exact"/>
        <w:jc w:val="center"/>
        <w:rPr>
          <w:rFonts w:asciiTheme="majorHAnsi" w:eastAsiaTheme="majorHAnsi" w:hAnsiTheme="majorHAnsi" w:hint="eastAsia"/>
          <w:b/>
          <w:bCs/>
          <w:sz w:val="24"/>
          <w:szCs w:val="24"/>
          <w14:ligatures w14:val="standardContextual"/>
        </w:rPr>
      </w:pPr>
      <w:r w:rsidRPr="00117CC3">
        <w:rPr>
          <w:rFonts w:asciiTheme="majorHAnsi" w:eastAsiaTheme="majorHAnsi" w:hAnsiTheme="majorHAnsi"/>
          <w:b/>
          <w:bCs/>
          <w:spacing w:val="43"/>
          <w:kern w:val="0"/>
          <w:sz w:val="24"/>
          <w:szCs w:val="24"/>
          <w:fitText w:val="4800" w:id="-418022911"/>
          <w14:ligatures w14:val="standardContextual"/>
        </w:rPr>
        <w:t>「</w:t>
      </w:r>
      <w:r w:rsidRPr="00117CC3">
        <w:rPr>
          <w:rFonts w:asciiTheme="majorHAnsi" w:eastAsiaTheme="majorHAnsi" w:hAnsiTheme="majorHAnsi"/>
          <w:b/>
          <w:bCs/>
          <w:kern w:val="0"/>
          <w:sz w:val="24"/>
          <w:szCs w:val="24"/>
          <w:fitText w:val="4800" w:id="-418022911"/>
          <w14:ligatures w14:val="standardContextual"/>
        </w:rPr>
        <w:t>クラスター中核企業」公募要領</w:t>
      </w:r>
    </w:p>
    <w:p w14:paraId="7239853A" w14:textId="0905B5AF" w:rsidR="00223437" w:rsidRPr="006A7FA0" w:rsidRDefault="00223437" w:rsidP="00223437">
      <w:pPr>
        <w:rPr>
          <w:rFonts w:asciiTheme="majorHAnsi" w:eastAsiaTheme="majorHAnsi" w:hAnsiTheme="majorHAnsi"/>
          <w:b/>
          <w:bCs/>
        </w:rPr>
      </w:pPr>
    </w:p>
    <w:p w14:paraId="529B0057" w14:textId="2E7FA714" w:rsidR="00223437" w:rsidRPr="006A7FA0" w:rsidRDefault="00223437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/>
          <w:b/>
          <w:bCs/>
        </w:rPr>
        <w:t>１　趣旨</w:t>
      </w:r>
    </w:p>
    <w:p w14:paraId="0EFF85F9" w14:textId="4A45839E" w:rsidR="00936FC7" w:rsidRPr="006A7FA0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国</w:t>
      </w:r>
      <w:r w:rsidR="00936FC7" w:rsidRPr="006A7FA0">
        <w:rPr>
          <w:rFonts w:asciiTheme="majorHAnsi" w:eastAsiaTheme="majorHAnsi" w:hAnsiTheme="majorHAnsi" w:hint="eastAsia"/>
        </w:rPr>
        <w:t>においては、地方に大規模な投資を呼び込み、地域ごとに産業クラスターを戦略的に形成</w:t>
      </w:r>
      <w:r w:rsidR="003E079E">
        <w:rPr>
          <w:rFonts w:asciiTheme="majorHAnsi" w:eastAsiaTheme="majorHAnsi" w:hAnsiTheme="majorHAnsi" w:hint="eastAsia"/>
        </w:rPr>
        <w:t>することによる</w:t>
      </w:r>
      <w:r w:rsidR="000E7B0C">
        <w:rPr>
          <w:rFonts w:asciiTheme="majorHAnsi" w:eastAsiaTheme="majorHAnsi" w:hAnsiTheme="majorHAnsi" w:hint="eastAsia"/>
        </w:rPr>
        <w:t>、</w:t>
      </w:r>
      <w:r w:rsidRPr="006A7FA0">
        <w:rPr>
          <w:rFonts w:asciiTheme="majorHAnsi" w:eastAsiaTheme="majorHAnsi" w:hAnsiTheme="majorHAnsi"/>
        </w:rPr>
        <w:t>「強い経済」の実現に重点を置いた「地域未来戦略」</w:t>
      </w:r>
      <w:r w:rsidR="00936FC7" w:rsidRPr="006A7FA0">
        <w:rPr>
          <w:rFonts w:asciiTheme="majorHAnsi" w:eastAsiaTheme="majorHAnsi" w:hAnsiTheme="majorHAnsi" w:hint="eastAsia"/>
        </w:rPr>
        <w:t>が</w:t>
      </w:r>
      <w:r w:rsidRPr="006A7FA0">
        <w:rPr>
          <w:rFonts w:asciiTheme="majorHAnsi" w:eastAsiaTheme="majorHAnsi" w:hAnsiTheme="majorHAnsi"/>
        </w:rPr>
        <w:t>進め</w:t>
      </w:r>
      <w:r w:rsidR="00936FC7" w:rsidRPr="006A7FA0">
        <w:rPr>
          <w:rFonts w:asciiTheme="majorHAnsi" w:eastAsiaTheme="majorHAnsi" w:hAnsiTheme="majorHAnsi" w:hint="eastAsia"/>
        </w:rPr>
        <w:t>られている。</w:t>
      </w:r>
    </w:p>
    <w:p w14:paraId="1F68EF36" w14:textId="6B27E3C3" w:rsidR="00223437" w:rsidRDefault="003E079E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地域未来戦略の中で</w:t>
      </w:r>
      <w:r w:rsidR="000E7B0C">
        <w:rPr>
          <w:rFonts w:asciiTheme="majorHAnsi" w:eastAsiaTheme="majorHAnsi" w:hAnsiTheme="majorHAnsi" w:hint="eastAsia"/>
        </w:rPr>
        <w:t>、</w:t>
      </w:r>
      <w:r w:rsidR="00223437" w:rsidRPr="006A7FA0">
        <w:rPr>
          <w:rFonts w:asciiTheme="majorHAnsi" w:eastAsiaTheme="majorHAnsi" w:hAnsiTheme="majorHAnsi"/>
        </w:rPr>
        <w:t>都道府県等は、</w:t>
      </w:r>
      <w:r w:rsidR="006303CA" w:rsidRPr="006A7FA0">
        <w:rPr>
          <w:rFonts w:asciiTheme="majorHAnsi" w:eastAsiaTheme="majorHAnsi" w:hAnsiTheme="majorHAnsi" w:hint="eastAsia"/>
          <w:color w:val="000000" w:themeColor="text1"/>
        </w:rPr>
        <w:t>海外輸出により外貨を獲得し得る、</w:t>
      </w:r>
      <w:r>
        <w:rPr>
          <w:rFonts w:asciiTheme="majorHAnsi" w:eastAsiaTheme="majorHAnsi" w:hAnsiTheme="majorHAnsi" w:hint="eastAsia"/>
          <w:color w:val="000000" w:themeColor="text1"/>
        </w:rPr>
        <w:t>又は</w:t>
      </w:r>
      <w:r w:rsidR="006303CA" w:rsidRPr="006A7FA0">
        <w:rPr>
          <w:rFonts w:asciiTheme="majorHAnsi" w:eastAsiaTheme="majorHAnsi" w:hAnsiTheme="majorHAnsi" w:hint="eastAsia"/>
          <w:color w:val="000000" w:themeColor="text1"/>
        </w:rPr>
        <w:t>国内市場において上位シェアの獲得を目指</w:t>
      </w:r>
      <w:r w:rsidR="006303CA">
        <w:rPr>
          <w:rFonts w:asciiTheme="majorHAnsi" w:eastAsiaTheme="majorHAnsi" w:hAnsiTheme="majorHAnsi" w:hint="eastAsia"/>
          <w:color w:val="000000" w:themeColor="text1"/>
        </w:rPr>
        <w:t>すものとして</w:t>
      </w:r>
      <w:r w:rsidR="006303CA" w:rsidRPr="006A7FA0">
        <w:rPr>
          <w:rFonts w:asciiTheme="majorHAnsi" w:eastAsiaTheme="majorHAnsi" w:hAnsiTheme="majorHAnsi" w:hint="eastAsia"/>
          <w:color w:val="000000" w:themeColor="text1"/>
        </w:rPr>
        <w:t>、</w:t>
      </w:r>
      <w:r w:rsidR="00223437" w:rsidRPr="006A7FA0">
        <w:rPr>
          <w:rFonts w:asciiTheme="majorHAnsi" w:eastAsiaTheme="majorHAnsi" w:hAnsiTheme="majorHAnsi"/>
        </w:rPr>
        <w:t>重点的に育成すべき産業分野を特定した「地域産業クラスター計画」</w:t>
      </w:r>
      <w:r w:rsidR="0012222E" w:rsidRPr="00B1337D">
        <w:rPr>
          <w:rFonts w:asciiTheme="majorHAnsi" w:eastAsiaTheme="majorHAnsi" w:hAnsiTheme="majorHAnsi" w:hint="eastAsia"/>
          <w:b/>
          <w:bCs/>
          <w:sz w:val="18"/>
          <w:szCs w:val="18"/>
          <w:vertAlign w:val="superscript"/>
        </w:rPr>
        <w:t>※1</w:t>
      </w:r>
      <w:r w:rsidR="00223437" w:rsidRPr="006A7FA0">
        <w:rPr>
          <w:rFonts w:asciiTheme="majorHAnsi" w:eastAsiaTheme="majorHAnsi" w:hAnsiTheme="majorHAnsi"/>
        </w:rPr>
        <w:t>を策定することとされて</w:t>
      </w:r>
      <w:r w:rsidR="00D43B23">
        <w:rPr>
          <w:rFonts w:asciiTheme="majorHAnsi" w:eastAsiaTheme="majorHAnsi" w:hAnsiTheme="majorHAnsi" w:hint="eastAsia"/>
        </w:rPr>
        <w:t>おり</w:t>
      </w:r>
      <w:r w:rsidR="00936FC7" w:rsidRPr="006A7FA0">
        <w:rPr>
          <w:rFonts w:asciiTheme="majorHAnsi" w:eastAsiaTheme="majorHAnsi" w:hAnsiTheme="majorHAnsi" w:hint="eastAsia"/>
        </w:rPr>
        <w:t>、</w:t>
      </w:r>
      <w:r w:rsidR="00223437" w:rsidRPr="006A7FA0">
        <w:rPr>
          <w:rFonts w:asciiTheme="majorHAnsi" w:eastAsiaTheme="majorHAnsi" w:hAnsiTheme="majorHAnsi"/>
        </w:rPr>
        <w:t>香川県において、</w:t>
      </w:r>
      <w:r w:rsidR="006A7FA0">
        <w:rPr>
          <w:rFonts w:asciiTheme="majorHAnsi" w:eastAsiaTheme="majorHAnsi" w:hAnsiTheme="majorHAnsi" w:hint="eastAsia"/>
        </w:rPr>
        <w:t>本計画を策定するにあた</w:t>
      </w:r>
      <w:r w:rsidR="00D43B23">
        <w:rPr>
          <w:rFonts w:asciiTheme="majorHAnsi" w:eastAsiaTheme="majorHAnsi" w:hAnsiTheme="majorHAnsi" w:hint="eastAsia"/>
        </w:rPr>
        <w:t>って</w:t>
      </w:r>
      <w:r w:rsidR="006A7FA0">
        <w:rPr>
          <w:rFonts w:asciiTheme="majorHAnsi" w:eastAsiaTheme="majorHAnsi" w:hAnsiTheme="majorHAnsi" w:hint="eastAsia"/>
        </w:rPr>
        <w:t>、</w:t>
      </w:r>
      <w:r w:rsidR="00223437" w:rsidRPr="006A7FA0">
        <w:rPr>
          <w:rFonts w:asciiTheme="majorHAnsi" w:eastAsiaTheme="majorHAnsi" w:hAnsiTheme="majorHAnsi"/>
        </w:rPr>
        <w:t>計画</w:t>
      </w:r>
      <w:r>
        <w:rPr>
          <w:rFonts w:asciiTheme="majorHAnsi" w:eastAsiaTheme="majorHAnsi" w:hAnsiTheme="majorHAnsi" w:hint="eastAsia"/>
        </w:rPr>
        <w:t>推進の</w:t>
      </w:r>
      <w:r w:rsidR="00223437" w:rsidRPr="006A7FA0">
        <w:rPr>
          <w:rFonts w:asciiTheme="majorHAnsi" w:eastAsiaTheme="majorHAnsi" w:hAnsiTheme="majorHAnsi"/>
        </w:rPr>
        <w:t>核とな</w:t>
      </w:r>
      <w:r w:rsidR="00223437" w:rsidRPr="006A7FA0">
        <w:rPr>
          <w:rFonts w:asciiTheme="majorHAnsi" w:eastAsiaTheme="majorHAnsi" w:hAnsiTheme="majorHAnsi" w:hint="eastAsia"/>
        </w:rPr>
        <w:t>り</w:t>
      </w:r>
      <w:r w:rsidR="00223437" w:rsidRPr="006A7FA0">
        <w:rPr>
          <w:rFonts w:asciiTheme="majorHAnsi" w:eastAsiaTheme="majorHAnsi" w:hAnsiTheme="majorHAnsi"/>
        </w:rPr>
        <w:t>地域経済を牽引する企業（以下「クラスター中核企業」という。）</w:t>
      </w:r>
      <w:r>
        <w:rPr>
          <w:rFonts w:asciiTheme="majorHAnsi" w:eastAsiaTheme="majorHAnsi" w:hAnsiTheme="majorHAnsi" w:hint="eastAsia"/>
        </w:rPr>
        <w:t>について</w:t>
      </w:r>
      <w:r w:rsidR="00223437" w:rsidRPr="006A7FA0">
        <w:rPr>
          <w:rFonts w:asciiTheme="majorHAnsi" w:eastAsiaTheme="majorHAnsi" w:hAnsiTheme="majorHAnsi"/>
        </w:rPr>
        <w:t>公募を</w:t>
      </w:r>
      <w:r>
        <w:rPr>
          <w:rFonts w:asciiTheme="majorHAnsi" w:eastAsiaTheme="majorHAnsi" w:hAnsiTheme="majorHAnsi" w:hint="eastAsia"/>
        </w:rPr>
        <w:t>行う</w:t>
      </w:r>
      <w:r w:rsidR="00223437" w:rsidRPr="006A7FA0">
        <w:rPr>
          <w:rFonts w:asciiTheme="majorHAnsi" w:eastAsiaTheme="majorHAnsi" w:hAnsiTheme="majorHAnsi" w:hint="eastAsia"/>
        </w:rPr>
        <w:t>ことと</w:t>
      </w:r>
      <w:r w:rsidR="00223437" w:rsidRPr="006A7FA0">
        <w:rPr>
          <w:rFonts w:asciiTheme="majorHAnsi" w:eastAsiaTheme="majorHAnsi" w:hAnsiTheme="majorHAnsi"/>
        </w:rPr>
        <w:t>し、所定の要領を定めるもので</w:t>
      </w:r>
      <w:r w:rsidR="00936FC7" w:rsidRPr="006A7FA0">
        <w:rPr>
          <w:rFonts w:asciiTheme="majorHAnsi" w:eastAsiaTheme="majorHAnsi" w:hAnsiTheme="majorHAnsi" w:hint="eastAsia"/>
        </w:rPr>
        <w:t>ある</w:t>
      </w:r>
      <w:r w:rsidR="00223437" w:rsidRPr="006A7FA0">
        <w:rPr>
          <w:rFonts w:asciiTheme="majorHAnsi" w:eastAsiaTheme="majorHAnsi" w:hAnsiTheme="majorHAnsi"/>
        </w:rPr>
        <w:t>。</w:t>
      </w:r>
    </w:p>
    <w:p w14:paraId="05740CCD" w14:textId="73B404EA" w:rsidR="006A7FA0" w:rsidRDefault="006A7FA0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C0D5" wp14:editId="32204A76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457825" cy="828675"/>
                <wp:effectExtent l="0" t="0" r="28575" b="28575"/>
                <wp:wrapNone/>
                <wp:docPr id="19878239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828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1AD45" w14:textId="77777777" w:rsidR="006A7FA0" w:rsidRPr="006A7FA0" w:rsidRDefault="006A7FA0" w:rsidP="006A7FA0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6A7FA0"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  <w:t>※</w:t>
                            </w:r>
                            <w:r w:rsidRPr="006A7FA0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 xml:space="preserve">1 </w:t>
                            </w:r>
                            <w:r w:rsidRPr="006A7FA0"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  <w:t>地域産業クラスター計画</w:t>
                            </w:r>
                          </w:p>
                          <w:p w14:paraId="2D7237CB" w14:textId="361D9F04" w:rsidR="006A7FA0" w:rsidRPr="006A7FA0" w:rsidRDefault="004A6FF3" w:rsidP="004A6FF3">
                            <w:pPr>
                              <w:spacing w:line="240" w:lineRule="exact"/>
                              <w:ind w:left="141" w:hangingChars="67" w:hanging="14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A7FA0" w:rsidRPr="006A7FA0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知事主導で形成されるクラスターであって、力を入れる産業分野及び重点支援をす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 xml:space="preserve">　　</w:t>
                            </w:r>
                            <w:proofErr w:type="gramStart"/>
                            <w:r w:rsidR="006A7FA0" w:rsidRPr="006A7FA0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べき</w:t>
                            </w:r>
                            <w:proofErr w:type="gramEnd"/>
                            <w:r w:rsidR="006A7FA0" w:rsidRPr="006A7FA0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企業等を特定し、複数自治体の連携促進や中堅企業支援策の適用など、政府の施策の戦略的活用をプッシュ型で提案していくことで、その形成・拡大を目指すもの。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7C0D5" id="四角形: 角を丸くする 1" o:spid="_x0000_s1026" style="position:absolute;left:0;text-align:left;margin-left:-.3pt;margin-top:2.85pt;width:429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" filled="f" strokecolor="black [3213]" strokeweight="1pt">
                <v:stroke joinstyle="miter"/>
                <v:textbox>
                  <w:txbxContent>
                    <w:p w14:paraId="6D81AD45" w14:textId="77777777" w:rsidR="006A7FA0" w:rsidRPr="006A7FA0" w:rsidRDefault="006A7FA0" w:rsidP="006A7FA0">
                      <w:pPr>
                        <w:spacing w:line="240" w:lineRule="exact"/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</w:pPr>
                      <w:r w:rsidRPr="006A7FA0"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  <w:t>※</w:t>
                      </w:r>
                      <w:r w:rsidRPr="006A7FA0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 xml:space="preserve">1 </w:t>
                      </w:r>
                      <w:r w:rsidRPr="006A7FA0"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  <w:t>地域産業クラスター計画</w:t>
                      </w:r>
                    </w:p>
                    <w:p w14:paraId="2D7237CB" w14:textId="361D9F04" w:rsidR="006A7FA0" w:rsidRPr="006A7FA0" w:rsidRDefault="004A6FF3" w:rsidP="004A6FF3">
                      <w:pPr>
                        <w:spacing w:line="240" w:lineRule="exact"/>
                        <w:ind w:left="141" w:hangingChars="67" w:hanging="141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 xml:space="preserve">　</w:t>
                      </w:r>
                      <w:r w:rsidR="006A7FA0" w:rsidRPr="006A7FA0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>知事主導で形成されるクラスターであって、力を入れる産業分野及び重点支援をす</w:t>
                      </w:r>
                      <w:r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 xml:space="preserve">　　</w:t>
                      </w:r>
                      <w:proofErr w:type="gramStart"/>
                      <w:r w:rsidR="006A7FA0" w:rsidRPr="006A7FA0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>べき</w:t>
                      </w:r>
                      <w:proofErr w:type="gramEnd"/>
                      <w:r w:rsidR="006A7FA0" w:rsidRPr="006A7FA0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>企業等を特定し、複数自治体の連携促進や中堅企業支援策の適用など、政府の施策の戦略的活用をプッシュ型で提案していくことで、その形成・拡大を目指すもの。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4DF5E1" w14:textId="533F8C56" w:rsidR="006A7FA0" w:rsidRDefault="006A7FA0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</w:p>
    <w:p w14:paraId="7F90561C" w14:textId="1A6F8D2A" w:rsidR="006A7FA0" w:rsidRPr="006A7FA0" w:rsidRDefault="006A7FA0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</w:p>
    <w:p w14:paraId="647EAD79" w14:textId="6063E779" w:rsidR="00223437" w:rsidRDefault="00223437" w:rsidP="00D86153">
      <w:pPr>
        <w:spacing w:line="320" w:lineRule="exact"/>
        <w:ind w:leftChars="199" w:left="422" w:hangingChars="2" w:hanging="4"/>
        <w:rPr>
          <w:rFonts w:asciiTheme="majorHAnsi" w:eastAsiaTheme="majorHAnsi" w:hAnsiTheme="majorHAnsi"/>
        </w:rPr>
      </w:pPr>
    </w:p>
    <w:p w14:paraId="256F35BB" w14:textId="77777777" w:rsidR="006A7FA0" w:rsidRPr="006A7FA0" w:rsidRDefault="006A7FA0" w:rsidP="00D86153">
      <w:pPr>
        <w:spacing w:line="320" w:lineRule="exact"/>
        <w:ind w:leftChars="199" w:left="422" w:hangingChars="2" w:hanging="4"/>
        <w:rPr>
          <w:rFonts w:asciiTheme="majorHAnsi" w:eastAsiaTheme="majorHAnsi" w:hAnsiTheme="majorHAnsi"/>
        </w:rPr>
      </w:pPr>
    </w:p>
    <w:p w14:paraId="40FF0609" w14:textId="4E64D1C6" w:rsidR="00164072" w:rsidRPr="006A7FA0" w:rsidRDefault="00164072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 xml:space="preserve">２　</w:t>
      </w:r>
      <w:r w:rsidR="009C6A47">
        <w:rPr>
          <w:rFonts w:asciiTheme="majorHAnsi" w:eastAsiaTheme="majorHAnsi" w:hAnsiTheme="majorHAnsi" w:hint="eastAsia"/>
          <w:b/>
          <w:bCs/>
        </w:rPr>
        <w:t>「</w:t>
      </w:r>
      <w:r w:rsidRPr="006A7FA0">
        <w:rPr>
          <w:rFonts w:asciiTheme="majorHAnsi" w:eastAsiaTheme="majorHAnsi" w:hAnsiTheme="majorHAnsi" w:hint="eastAsia"/>
          <w:b/>
          <w:bCs/>
        </w:rPr>
        <w:t>クラスター中核企業</w:t>
      </w:r>
      <w:r w:rsidR="009C6A47">
        <w:rPr>
          <w:rFonts w:asciiTheme="majorHAnsi" w:eastAsiaTheme="majorHAnsi" w:hAnsiTheme="majorHAnsi" w:hint="eastAsia"/>
          <w:b/>
          <w:bCs/>
        </w:rPr>
        <w:t>」</w:t>
      </w:r>
      <w:r w:rsidRPr="006A7FA0">
        <w:rPr>
          <w:rFonts w:asciiTheme="majorHAnsi" w:eastAsiaTheme="majorHAnsi" w:hAnsiTheme="majorHAnsi" w:hint="eastAsia"/>
          <w:b/>
          <w:bCs/>
        </w:rPr>
        <w:t>の定義</w:t>
      </w:r>
      <w:r w:rsidR="003E079E">
        <w:rPr>
          <w:rFonts w:asciiTheme="majorHAnsi" w:eastAsiaTheme="majorHAnsi" w:hAnsiTheme="majorHAnsi" w:hint="eastAsia"/>
          <w:b/>
          <w:bCs/>
        </w:rPr>
        <w:t>・国等の支援</w:t>
      </w:r>
    </w:p>
    <w:p w14:paraId="58A12DA2" w14:textId="77777777" w:rsidR="009C6A47" w:rsidRDefault="003E079E" w:rsidP="00D86153">
      <w:pPr>
        <w:spacing w:line="320" w:lineRule="exact"/>
        <w:ind w:firstLineChars="100" w:firstLine="210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【定義】</w:t>
      </w:r>
    </w:p>
    <w:p w14:paraId="74CF05E7" w14:textId="47FA8A6E" w:rsidR="003B59BB" w:rsidRDefault="003B59BB" w:rsidP="00D86153">
      <w:pPr>
        <w:spacing w:line="320" w:lineRule="exact"/>
        <w:ind w:leftChars="150" w:left="315" w:firstLineChars="50" w:firstLine="105"/>
        <w:rPr>
          <w:rFonts w:asciiTheme="majorHAnsi" w:eastAsiaTheme="majorHAnsi" w:hAnsiTheme="majorHAnsi"/>
          <w:color w:val="000000" w:themeColor="text1"/>
        </w:rPr>
      </w:pPr>
      <w:r w:rsidRPr="006A7FA0">
        <w:rPr>
          <w:rFonts w:asciiTheme="majorHAnsi" w:eastAsiaTheme="majorHAnsi" w:hAnsiTheme="majorHAnsi" w:hint="eastAsia"/>
          <w:color w:val="000000" w:themeColor="text1"/>
        </w:rPr>
        <w:t>クラスター形成</w:t>
      </w:r>
      <w:r w:rsidR="003E079E">
        <w:rPr>
          <w:rFonts w:asciiTheme="majorHAnsi" w:eastAsiaTheme="majorHAnsi" w:hAnsiTheme="majorHAnsi" w:hint="eastAsia"/>
          <w:color w:val="000000" w:themeColor="text1"/>
        </w:rPr>
        <w:t>（計画推進）</w:t>
      </w:r>
      <w:r w:rsidRPr="006A7FA0">
        <w:rPr>
          <w:rFonts w:asciiTheme="majorHAnsi" w:eastAsiaTheme="majorHAnsi" w:hAnsiTheme="majorHAnsi" w:hint="eastAsia"/>
          <w:color w:val="000000" w:themeColor="text1"/>
        </w:rPr>
        <w:t>の核となる企業で、</w:t>
      </w:r>
      <w:r w:rsidR="0012222E" w:rsidRPr="006A7FA0">
        <w:rPr>
          <w:rFonts w:asciiTheme="majorHAnsi" w:eastAsiaTheme="majorHAnsi" w:hAnsiTheme="majorHAnsi" w:hint="eastAsia"/>
          <w:color w:val="000000" w:themeColor="text1"/>
        </w:rPr>
        <w:t>「コネクター度・ハブ度」</w:t>
      </w:r>
      <w:r w:rsidR="0012222E" w:rsidRPr="00B1337D">
        <w:rPr>
          <w:rFonts w:asciiTheme="majorHAnsi" w:eastAsiaTheme="majorHAnsi" w:hAnsiTheme="majorHAnsi" w:hint="eastAsia"/>
          <w:sz w:val="18"/>
          <w:szCs w:val="18"/>
          <w:vertAlign w:val="superscript"/>
        </w:rPr>
        <w:t>※2</w:t>
      </w:r>
      <w:r w:rsidR="003E079E">
        <w:rPr>
          <w:rFonts w:asciiTheme="majorHAnsi" w:eastAsiaTheme="majorHAnsi" w:hAnsiTheme="majorHAnsi" w:hint="eastAsia"/>
          <w:color w:val="000000" w:themeColor="text1"/>
        </w:rPr>
        <w:t>が</w:t>
      </w:r>
      <w:r w:rsidR="00147CC1">
        <w:rPr>
          <w:rFonts w:asciiTheme="majorHAnsi" w:eastAsiaTheme="majorHAnsi" w:hAnsiTheme="majorHAnsi" w:hint="eastAsia"/>
          <w:color w:val="000000" w:themeColor="text1"/>
        </w:rPr>
        <w:t>相対的に高く、設備投資額や付加価値額（売上</w:t>
      </w:r>
      <w:r w:rsidR="009C6A47">
        <w:rPr>
          <w:rFonts w:asciiTheme="majorHAnsi" w:eastAsiaTheme="majorHAnsi" w:hAnsiTheme="majorHAnsi" w:hint="eastAsia"/>
          <w:color w:val="000000" w:themeColor="text1"/>
        </w:rPr>
        <w:t>高</w:t>
      </w:r>
      <w:r w:rsidR="00147CC1">
        <w:rPr>
          <w:rFonts w:asciiTheme="majorHAnsi" w:eastAsiaTheme="majorHAnsi" w:hAnsiTheme="majorHAnsi" w:hint="eastAsia"/>
          <w:color w:val="000000" w:themeColor="text1"/>
        </w:rPr>
        <w:t>）の増加などが見込めるもの。</w:t>
      </w:r>
    </w:p>
    <w:p w14:paraId="218B3416" w14:textId="027477FA" w:rsidR="009C6A47" w:rsidRDefault="003E079E" w:rsidP="00D86153">
      <w:pPr>
        <w:spacing w:line="320" w:lineRule="exact"/>
        <w:ind w:firstLineChars="100" w:firstLine="210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【国等の支援】</w:t>
      </w:r>
    </w:p>
    <w:p w14:paraId="452265E7" w14:textId="597E96B0" w:rsidR="003B59BB" w:rsidRPr="006A7FA0" w:rsidRDefault="003E079E" w:rsidP="00D86153">
      <w:pPr>
        <w:spacing w:line="320" w:lineRule="exact"/>
        <w:ind w:leftChars="150" w:left="315" w:firstLineChars="50" w:firstLine="105"/>
        <w:rPr>
          <w:rFonts w:asciiTheme="majorHAnsi" w:eastAsiaTheme="majorHAnsi" w:hAnsiTheme="majorHAnsi"/>
          <w:color w:val="000000" w:themeColor="text1"/>
        </w:rPr>
      </w:pPr>
      <w:r>
        <w:rPr>
          <w:rFonts w:asciiTheme="majorHAnsi" w:eastAsiaTheme="majorHAnsi" w:hAnsiTheme="majorHAnsi" w:hint="eastAsia"/>
          <w:color w:val="000000" w:themeColor="text1"/>
        </w:rPr>
        <w:t>令和８年７月時点において</w:t>
      </w:r>
      <w:r w:rsidR="009C6A47">
        <w:rPr>
          <w:rFonts w:asciiTheme="majorHAnsi" w:eastAsiaTheme="majorHAnsi" w:hAnsiTheme="majorHAnsi" w:hint="eastAsia"/>
          <w:color w:val="000000" w:themeColor="text1"/>
        </w:rPr>
        <w:t>、「</w:t>
      </w:r>
      <w:r>
        <w:rPr>
          <w:rFonts w:asciiTheme="majorHAnsi" w:eastAsiaTheme="majorHAnsi" w:hAnsiTheme="majorHAnsi" w:hint="eastAsia"/>
          <w:color w:val="000000" w:themeColor="text1"/>
        </w:rPr>
        <w:t>クラスター</w:t>
      </w:r>
      <w:r w:rsidR="003B59BB" w:rsidRPr="006A7FA0">
        <w:rPr>
          <w:rFonts w:asciiTheme="majorHAnsi" w:eastAsiaTheme="majorHAnsi" w:hAnsiTheme="majorHAnsi" w:hint="eastAsia"/>
          <w:color w:val="000000" w:themeColor="text1"/>
        </w:rPr>
        <w:t>中核企業</w:t>
      </w:r>
      <w:r w:rsidR="009C6A47">
        <w:rPr>
          <w:rFonts w:asciiTheme="majorHAnsi" w:eastAsiaTheme="majorHAnsi" w:hAnsiTheme="majorHAnsi" w:hint="eastAsia"/>
          <w:color w:val="000000" w:themeColor="text1"/>
        </w:rPr>
        <w:t>」</w:t>
      </w:r>
      <w:r w:rsidR="003B59BB" w:rsidRPr="006A7FA0">
        <w:rPr>
          <w:rFonts w:asciiTheme="majorHAnsi" w:eastAsiaTheme="majorHAnsi" w:hAnsiTheme="majorHAnsi" w:hint="eastAsia"/>
          <w:color w:val="000000" w:themeColor="text1"/>
        </w:rPr>
        <w:t>に選定された企業は、国による支援策（関係省庁の支援施策における審査上の考慮等）を受けることができるものとされている。</w:t>
      </w:r>
      <w:r w:rsidR="00164072" w:rsidRPr="006A7FA0">
        <w:rPr>
          <w:rFonts w:asciiTheme="majorHAnsi" w:eastAsiaTheme="majorHAnsi" w:hAnsiTheme="majorHAnsi" w:hint="eastAsia"/>
          <w:color w:val="000000" w:themeColor="text1"/>
        </w:rPr>
        <w:t>（県による支援策は</w:t>
      </w:r>
      <w:r w:rsidR="005A6133">
        <w:rPr>
          <w:rFonts w:asciiTheme="majorHAnsi" w:eastAsiaTheme="majorHAnsi" w:hAnsiTheme="majorHAnsi" w:hint="eastAsia"/>
          <w:color w:val="000000" w:themeColor="text1"/>
        </w:rPr>
        <w:t>未定</w:t>
      </w:r>
      <w:r w:rsidR="00164072" w:rsidRPr="006A7FA0">
        <w:rPr>
          <w:rFonts w:asciiTheme="majorHAnsi" w:eastAsiaTheme="majorHAnsi" w:hAnsiTheme="majorHAnsi" w:hint="eastAsia"/>
          <w:color w:val="000000" w:themeColor="text1"/>
        </w:rPr>
        <w:t>。</w:t>
      </w:r>
      <w:r w:rsidR="003B59BB" w:rsidRPr="006A7FA0">
        <w:rPr>
          <w:rFonts w:asciiTheme="majorHAnsi" w:eastAsiaTheme="majorHAnsi" w:hAnsiTheme="majorHAnsi"/>
          <w:color w:val="000000" w:themeColor="text1"/>
        </w:rPr>
        <w:t>ただし、</w:t>
      </w:r>
      <w:r w:rsidR="009C6A47">
        <w:rPr>
          <w:rFonts w:asciiTheme="majorHAnsi" w:eastAsiaTheme="majorHAnsi" w:hAnsiTheme="majorHAnsi" w:hint="eastAsia"/>
          <w:color w:val="000000" w:themeColor="text1"/>
        </w:rPr>
        <w:t>「</w:t>
      </w:r>
      <w:r>
        <w:rPr>
          <w:rFonts w:asciiTheme="majorHAnsi" w:eastAsiaTheme="majorHAnsi" w:hAnsiTheme="majorHAnsi" w:hint="eastAsia"/>
          <w:color w:val="000000" w:themeColor="text1"/>
        </w:rPr>
        <w:t>クラスター中核企業</w:t>
      </w:r>
      <w:r w:rsidR="009C6A47">
        <w:rPr>
          <w:rFonts w:asciiTheme="majorHAnsi" w:eastAsiaTheme="majorHAnsi" w:hAnsiTheme="majorHAnsi" w:hint="eastAsia"/>
          <w:color w:val="000000" w:themeColor="text1"/>
        </w:rPr>
        <w:t>」</w:t>
      </w:r>
      <w:r>
        <w:rPr>
          <w:rFonts w:asciiTheme="majorHAnsi" w:eastAsiaTheme="majorHAnsi" w:hAnsiTheme="majorHAnsi" w:hint="eastAsia"/>
          <w:color w:val="000000" w:themeColor="text1"/>
        </w:rPr>
        <w:t>として</w:t>
      </w:r>
      <w:r w:rsidR="003B59BB" w:rsidRPr="006A7FA0">
        <w:rPr>
          <w:rFonts w:asciiTheme="majorHAnsi" w:eastAsiaTheme="majorHAnsi" w:hAnsiTheme="majorHAnsi"/>
          <w:color w:val="000000" w:themeColor="text1"/>
        </w:rPr>
        <w:t>本計画に記載されたことをもって、国及び県の各種支援施策の採択や</w:t>
      </w:r>
      <w:r w:rsidR="005A6133">
        <w:rPr>
          <w:rFonts w:asciiTheme="majorHAnsi" w:eastAsiaTheme="majorHAnsi" w:hAnsiTheme="majorHAnsi" w:hint="eastAsia"/>
          <w:color w:val="000000" w:themeColor="text1"/>
        </w:rPr>
        <w:t>活用</w:t>
      </w:r>
      <w:r w:rsidR="003B59BB" w:rsidRPr="006A7FA0">
        <w:rPr>
          <w:rFonts w:asciiTheme="majorHAnsi" w:eastAsiaTheme="majorHAnsi" w:hAnsiTheme="majorHAnsi"/>
          <w:color w:val="000000" w:themeColor="text1"/>
        </w:rPr>
        <w:t>が確約されるものでは</w:t>
      </w:r>
      <w:r w:rsidR="003B59BB" w:rsidRPr="006A7FA0">
        <w:rPr>
          <w:rFonts w:asciiTheme="majorHAnsi" w:eastAsiaTheme="majorHAnsi" w:hAnsiTheme="majorHAnsi" w:hint="eastAsia"/>
          <w:color w:val="000000" w:themeColor="text1"/>
        </w:rPr>
        <w:t>ない。</w:t>
      </w:r>
      <w:r>
        <w:rPr>
          <w:rFonts w:asciiTheme="majorHAnsi" w:eastAsiaTheme="majorHAnsi" w:hAnsiTheme="majorHAnsi" w:hint="eastAsia"/>
          <w:color w:val="000000" w:themeColor="text1"/>
        </w:rPr>
        <w:t>）</w:t>
      </w:r>
    </w:p>
    <w:p w14:paraId="39ADECA9" w14:textId="222B0C5B" w:rsidR="00223437" w:rsidRDefault="009C6A47" w:rsidP="00D86153">
      <w:pPr>
        <w:spacing w:line="320" w:lineRule="exact"/>
        <w:ind w:firstLineChars="200" w:firstLine="4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0CE53" wp14:editId="1BD56E75">
                <wp:simplePos x="0" y="0"/>
                <wp:positionH relativeFrom="column">
                  <wp:posOffset>-3810</wp:posOffset>
                </wp:positionH>
                <wp:positionV relativeFrom="paragraph">
                  <wp:posOffset>26670</wp:posOffset>
                </wp:positionV>
                <wp:extent cx="5410200" cy="628650"/>
                <wp:effectExtent l="0" t="0" r="19050" b="19050"/>
                <wp:wrapNone/>
                <wp:docPr id="6390996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628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AF28D" w14:textId="5B9F717B" w:rsidR="006A7FA0" w:rsidRPr="006A7FA0" w:rsidRDefault="006A7FA0" w:rsidP="006A7FA0">
                            <w:pPr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A7F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※</w:t>
                            </w:r>
                            <w:r w:rsidR="008F341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2 </w:t>
                            </w:r>
                            <w:r w:rsidRPr="006A7FA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コネクター度・ハブ度</w:t>
                            </w:r>
                          </w:p>
                          <w:p w14:paraId="5D17C823" w14:textId="329F2C5D" w:rsidR="006A7FA0" w:rsidRDefault="006A7FA0" w:rsidP="008F341F">
                            <w:pPr>
                              <w:spacing w:line="240" w:lineRule="exact"/>
                              <w:ind w:firstLineChars="200" w:firstLine="42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A7F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コネクター度：企業の域外販売額</w:t>
                            </w:r>
                            <w:r w:rsidRPr="006A7FA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 ／ 企業が所在する都道府県の域外販売額</w:t>
                            </w:r>
                          </w:p>
                          <w:p w14:paraId="6A8C2ACE" w14:textId="3ACB801D" w:rsidR="006A7FA0" w:rsidRPr="006A7FA0" w:rsidRDefault="008F341F" w:rsidP="008F341F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   </w:t>
                            </w:r>
                            <w:r w:rsidR="006A7FA0" w:rsidRPr="006A7FA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ハブ度　　　：企業の域内仕入額</w:t>
                            </w:r>
                            <w:r w:rsidR="006A7FA0" w:rsidRPr="006A7FA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 ／ 企業が所在する都道府県の域内仕入額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0CE53" id="_x0000_s1027" style="position:absolute;left:0;text-align:left;margin-left:-.3pt;margin-top:2.1pt;width:426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" filled="f" strokecolor="black [3213]" strokeweight="1pt">
                <v:stroke joinstyle="miter"/>
                <v:textbox>
                  <w:txbxContent>
                    <w:p w14:paraId="155AF28D" w14:textId="5B9F717B" w:rsidR="006A7FA0" w:rsidRPr="006A7FA0" w:rsidRDefault="006A7FA0" w:rsidP="006A7FA0">
                      <w:pPr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A7F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※</w:t>
                      </w:r>
                      <w:r w:rsidR="008F341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2 </w:t>
                      </w:r>
                      <w:r w:rsidRPr="006A7FA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コネクター度・ハブ度</w:t>
                      </w:r>
                    </w:p>
                    <w:p w14:paraId="5D17C823" w14:textId="329F2C5D" w:rsidR="006A7FA0" w:rsidRDefault="006A7FA0" w:rsidP="008F341F">
                      <w:pPr>
                        <w:spacing w:line="240" w:lineRule="exact"/>
                        <w:ind w:firstLineChars="200" w:firstLine="42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A7F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コネクター度：企業の域外販売額</w:t>
                      </w:r>
                      <w:r w:rsidRPr="006A7FA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 ／ 企業が所在する都道府県の域外販売額</w:t>
                      </w:r>
                    </w:p>
                    <w:p w14:paraId="6A8C2ACE" w14:textId="3ACB801D" w:rsidR="006A7FA0" w:rsidRPr="006A7FA0" w:rsidRDefault="008F341F" w:rsidP="008F341F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   </w:t>
                      </w:r>
                      <w:r w:rsidR="006A7FA0" w:rsidRPr="006A7FA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ハブ度　　　：企業の域内仕入額</w:t>
                      </w:r>
                      <w:r w:rsidR="006A7FA0" w:rsidRPr="006A7FA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 ／ 企業が所在する都道府県の域内仕入額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969BBE" w14:textId="5DF42D3B" w:rsidR="006A7FA0" w:rsidRDefault="006A7FA0" w:rsidP="00D86153">
      <w:pPr>
        <w:spacing w:line="320" w:lineRule="exact"/>
        <w:ind w:firstLineChars="200" w:firstLine="420"/>
        <w:rPr>
          <w:rFonts w:asciiTheme="majorHAnsi" w:eastAsiaTheme="majorHAnsi" w:hAnsiTheme="majorHAnsi"/>
        </w:rPr>
      </w:pPr>
    </w:p>
    <w:p w14:paraId="5C8ECD9B" w14:textId="7B4BB452" w:rsidR="006A7FA0" w:rsidRPr="006A7FA0" w:rsidRDefault="006A7FA0" w:rsidP="00D86153">
      <w:pPr>
        <w:spacing w:line="320" w:lineRule="exact"/>
        <w:ind w:firstLineChars="200" w:firstLine="420"/>
        <w:rPr>
          <w:rFonts w:asciiTheme="majorHAnsi" w:eastAsiaTheme="majorHAnsi" w:hAnsiTheme="majorHAnsi"/>
        </w:rPr>
      </w:pPr>
    </w:p>
    <w:p w14:paraId="355DFF35" w14:textId="77777777" w:rsidR="0012222E" w:rsidRPr="006A7FA0" w:rsidRDefault="0012222E" w:rsidP="00D86153">
      <w:pPr>
        <w:spacing w:line="320" w:lineRule="exact"/>
        <w:rPr>
          <w:rFonts w:asciiTheme="majorHAnsi" w:eastAsiaTheme="majorHAnsi" w:hAnsiTheme="majorHAnsi"/>
        </w:rPr>
      </w:pPr>
    </w:p>
    <w:p w14:paraId="62182084" w14:textId="218C07F9" w:rsidR="00223437" w:rsidRPr="006A7FA0" w:rsidRDefault="0012222E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>３</w:t>
      </w:r>
      <w:r w:rsidR="00223437" w:rsidRPr="006A7FA0">
        <w:rPr>
          <w:rFonts w:asciiTheme="majorHAnsi" w:eastAsiaTheme="majorHAnsi" w:hAnsiTheme="majorHAnsi"/>
          <w:b/>
          <w:bCs/>
        </w:rPr>
        <w:t xml:space="preserve">　応募対象</w:t>
      </w:r>
    </w:p>
    <w:p w14:paraId="52A460E3" w14:textId="24664AE0" w:rsidR="00223437" w:rsidRPr="006A7FA0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香川県内に本社、又は</w:t>
      </w:r>
      <w:r w:rsidR="003E079E">
        <w:rPr>
          <w:rFonts w:asciiTheme="majorHAnsi" w:eastAsiaTheme="majorHAnsi" w:hAnsiTheme="majorHAnsi" w:hint="eastAsia"/>
        </w:rPr>
        <w:t>主たる</w:t>
      </w:r>
      <w:r w:rsidRPr="006A7FA0">
        <w:rPr>
          <w:rFonts w:asciiTheme="majorHAnsi" w:eastAsiaTheme="majorHAnsi" w:hAnsiTheme="majorHAnsi"/>
        </w:rPr>
        <w:t>事業所（工場、研究所等）を有</w:t>
      </w:r>
      <w:r w:rsidR="003E079E">
        <w:rPr>
          <w:rFonts w:asciiTheme="majorHAnsi" w:eastAsiaTheme="majorHAnsi" w:hAnsiTheme="majorHAnsi" w:hint="eastAsia"/>
        </w:rPr>
        <w:t>し、「</w:t>
      </w:r>
      <w:r w:rsidR="000F7B98" w:rsidRPr="006A7FA0">
        <w:rPr>
          <w:rFonts w:asciiTheme="majorHAnsi" w:eastAsiaTheme="majorHAnsi" w:hAnsiTheme="majorHAnsi" w:hint="eastAsia"/>
        </w:rPr>
        <w:t>直近</w:t>
      </w:r>
      <w:r w:rsidR="003E079E">
        <w:rPr>
          <w:rFonts w:asciiTheme="majorHAnsi" w:eastAsiaTheme="majorHAnsi" w:hAnsiTheme="majorHAnsi" w:hint="eastAsia"/>
        </w:rPr>
        <w:t>の</w:t>
      </w:r>
      <w:r w:rsidR="000F7B98" w:rsidRPr="006A7FA0">
        <w:rPr>
          <w:rFonts w:asciiTheme="majorHAnsi" w:eastAsiaTheme="majorHAnsi" w:hAnsiTheme="majorHAnsi" w:hint="eastAsia"/>
        </w:rPr>
        <w:t>売上高が概ね50億円以上</w:t>
      </w:r>
      <w:r w:rsidR="003E079E">
        <w:rPr>
          <w:rFonts w:asciiTheme="majorHAnsi" w:eastAsiaTheme="majorHAnsi" w:hAnsiTheme="majorHAnsi" w:hint="eastAsia"/>
        </w:rPr>
        <w:t>（5年間内の達成見込みを含む。）</w:t>
      </w:r>
      <w:r w:rsidR="0076460C" w:rsidRPr="006A7FA0">
        <w:rPr>
          <w:rFonts w:asciiTheme="majorHAnsi" w:eastAsiaTheme="majorHAnsi" w:hAnsiTheme="majorHAnsi" w:hint="eastAsia"/>
        </w:rPr>
        <w:t>」</w:t>
      </w:r>
      <w:r w:rsidR="003E079E">
        <w:rPr>
          <w:rFonts w:asciiTheme="majorHAnsi" w:eastAsiaTheme="majorHAnsi" w:hAnsiTheme="majorHAnsi" w:hint="eastAsia"/>
        </w:rPr>
        <w:t>で</w:t>
      </w:r>
      <w:r w:rsidR="009C6A47">
        <w:rPr>
          <w:rFonts w:asciiTheme="majorHAnsi" w:eastAsiaTheme="majorHAnsi" w:hAnsiTheme="majorHAnsi" w:hint="eastAsia"/>
        </w:rPr>
        <w:t>、</w:t>
      </w:r>
      <w:r w:rsidR="003E079E">
        <w:rPr>
          <w:rFonts w:asciiTheme="majorHAnsi" w:eastAsiaTheme="majorHAnsi" w:hAnsiTheme="majorHAnsi" w:hint="eastAsia"/>
        </w:rPr>
        <w:t>上記２の定義に該当する企業</w:t>
      </w:r>
      <w:r w:rsidR="000F7B98" w:rsidRPr="006A7FA0">
        <w:rPr>
          <w:rFonts w:asciiTheme="majorHAnsi" w:eastAsiaTheme="majorHAnsi" w:hAnsiTheme="majorHAnsi" w:hint="eastAsia"/>
        </w:rPr>
        <w:t>。</w:t>
      </w:r>
    </w:p>
    <w:p w14:paraId="1EEC3F59" w14:textId="77777777" w:rsidR="00223437" w:rsidRPr="006A7FA0" w:rsidRDefault="00223437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</w:p>
    <w:p w14:paraId="4EF9BCE3" w14:textId="45E416AC" w:rsidR="00223437" w:rsidRPr="006A7FA0" w:rsidRDefault="0076460C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>４</w:t>
      </w:r>
      <w:r w:rsidR="00223437" w:rsidRPr="006A7FA0">
        <w:rPr>
          <w:rFonts w:asciiTheme="majorHAnsi" w:eastAsiaTheme="majorHAnsi" w:hAnsiTheme="majorHAnsi"/>
          <w:b/>
          <w:bCs/>
        </w:rPr>
        <w:t xml:space="preserve">　応募条件</w:t>
      </w:r>
    </w:p>
    <w:p w14:paraId="5DD020B6" w14:textId="21206579" w:rsidR="00223437" w:rsidRPr="006A7FA0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応募にあたっては、</w:t>
      </w:r>
      <w:r w:rsidR="0076460C" w:rsidRPr="006A7FA0">
        <w:rPr>
          <w:rFonts w:asciiTheme="majorHAnsi" w:eastAsiaTheme="majorHAnsi" w:hAnsiTheme="majorHAnsi" w:hint="eastAsia"/>
        </w:rPr>
        <w:t>次</w:t>
      </w:r>
      <w:r w:rsidRPr="006A7FA0">
        <w:rPr>
          <w:rFonts w:asciiTheme="majorHAnsi" w:eastAsiaTheme="majorHAnsi" w:hAnsiTheme="majorHAnsi"/>
        </w:rPr>
        <w:t>の（１）及び（２）の条件をいずれも満たす</w:t>
      </w:r>
      <w:r w:rsidR="0076460C" w:rsidRPr="006A7FA0">
        <w:rPr>
          <w:rFonts w:asciiTheme="majorHAnsi" w:eastAsiaTheme="majorHAnsi" w:hAnsiTheme="majorHAnsi" w:hint="eastAsia"/>
        </w:rPr>
        <w:t>ものとする</w:t>
      </w:r>
      <w:r w:rsidRPr="006A7FA0">
        <w:rPr>
          <w:rFonts w:asciiTheme="majorHAnsi" w:eastAsiaTheme="majorHAnsi" w:hAnsiTheme="majorHAnsi"/>
        </w:rPr>
        <w:t>。</w:t>
      </w:r>
    </w:p>
    <w:p w14:paraId="1483D491" w14:textId="79005439" w:rsidR="00223437" w:rsidRPr="006A7FA0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（１）以下の「</w:t>
      </w:r>
      <w:r w:rsidR="003E079E">
        <w:rPr>
          <w:rFonts w:asciiTheme="majorHAnsi" w:eastAsiaTheme="majorHAnsi" w:hAnsiTheme="majorHAnsi" w:hint="eastAsia"/>
        </w:rPr>
        <w:t>産業</w:t>
      </w:r>
      <w:r w:rsidRPr="006A7FA0">
        <w:rPr>
          <w:rFonts w:asciiTheme="majorHAnsi" w:eastAsiaTheme="majorHAnsi" w:hAnsiTheme="majorHAnsi"/>
        </w:rPr>
        <w:t>分野（領域）」のいずれかに合致すること</w:t>
      </w:r>
    </w:p>
    <w:p w14:paraId="207E681D" w14:textId="18C0C715" w:rsidR="00223437" w:rsidRPr="006A7FA0" w:rsidRDefault="000F7B98" w:rsidP="00D86153">
      <w:pPr>
        <w:spacing w:line="320" w:lineRule="exact"/>
        <w:ind w:firstLineChars="300" w:firstLine="63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 xml:space="preserve">① </w:t>
      </w:r>
      <w:r w:rsidR="00223437" w:rsidRPr="006A7FA0">
        <w:rPr>
          <w:rFonts w:asciiTheme="majorHAnsi" w:eastAsiaTheme="majorHAnsi" w:hAnsiTheme="majorHAnsi"/>
        </w:rPr>
        <w:t>造船・建機等鋼構造物関連</w:t>
      </w:r>
    </w:p>
    <w:p w14:paraId="1338A564" w14:textId="58B1DC92" w:rsidR="005A6133" w:rsidRPr="005A6133" w:rsidRDefault="000F7B98" w:rsidP="00D43B23">
      <w:pPr>
        <w:spacing w:line="320" w:lineRule="exact"/>
        <w:ind w:firstLineChars="300" w:firstLine="63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 xml:space="preserve">② </w:t>
      </w:r>
      <w:r w:rsidR="00223437" w:rsidRPr="006A7FA0">
        <w:rPr>
          <w:rFonts w:asciiTheme="majorHAnsi" w:eastAsiaTheme="majorHAnsi" w:hAnsiTheme="majorHAnsi"/>
        </w:rPr>
        <w:t>化学素材・GX</w:t>
      </w:r>
      <w:r w:rsidR="005A6133">
        <w:rPr>
          <w:rFonts w:asciiTheme="majorHAnsi" w:eastAsiaTheme="majorHAnsi" w:hAnsiTheme="majorHAnsi" w:hint="eastAsia"/>
        </w:rPr>
        <w:t>（</w:t>
      </w:r>
      <w:r w:rsidR="00223437" w:rsidRPr="00D43B23">
        <w:rPr>
          <w:rFonts w:asciiTheme="majorHAnsi" w:eastAsiaTheme="majorHAnsi" w:hAnsiTheme="majorHAnsi"/>
          <w:w w:val="50"/>
          <w:kern w:val="0"/>
          <w:sz w:val="18"/>
          <w:szCs w:val="18"/>
          <w:fitText w:val="1440" w:id="-418034943"/>
        </w:rPr>
        <w:t>グリーントランスフォーメーション</w:t>
      </w:r>
      <w:r w:rsidR="005A6133" w:rsidRPr="005A6133">
        <w:rPr>
          <w:rFonts w:asciiTheme="majorHAnsi" w:eastAsiaTheme="majorHAnsi" w:hAnsiTheme="majorHAnsi" w:hint="eastAsia"/>
          <w:sz w:val="18"/>
          <w:szCs w:val="18"/>
        </w:rPr>
        <w:t>：AI・半導体・脱炭素等関係を想定</w:t>
      </w:r>
      <w:r w:rsidR="005A6133">
        <w:rPr>
          <w:rFonts w:asciiTheme="majorHAnsi" w:eastAsiaTheme="majorHAnsi" w:hAnsiTheme="majorHAnsi" w:hint="eastAsia"/>
          <w:szCs w:val="21"/>
        </w:rPr>
        <w:t>）</w:t>
      </w:r>
      <w:r w:rsidR="00223437" w:rsidRPr="006A7FA0">
        <w:rPr>
          <w:rFonts w:asciiTheme="majorHAnsi" w:eastAsiaTheme="majorHAnsi" w:hAnsiTheme="majorHAnsi"/>
        </w:rPr>
        <w:t>関連</w:t>
      </w:r>
    </w:p>
    <w:p w14:paraId="68A08B25" w14:textId="3C23D05E" w:rsidR="00223437" w:rsidRPr="006A7FA0" w:rsidRDefault="000F7B98" w:rsidP="00D86153">
      <w:pPr>
        <w:spacing w:line="320" w:lineRule="exact"/>
        <w:ind w:firstLineChars="300" w:firstLine="63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 xml:space="preserve">③ </w:t>
      </w:r>
      <w:r w:rsidR="00223437" w:rsidRPr="006A7FA0">
        <w:rPr>
          <w:rFonts w:asciiTheme="majorHAnsi" w:eastAsiaTheme="majorHAnsi" w:hAnsiTheme="majorHAnsi"/>
        </w:rPr>
        <w:t>ヘルスケア関連</w:t>
      </w:r>
    </w:p>
    <w:p w14:paraId="7206F330" w14:textId="4BA28467" w:rsidR="00223437" w:rsidRDefault="000F7B98" w:rsidP="00D86153">
      <w:pPr>
        <w:spacing w:line="320" w:lineRule="exact"/>
        <w:ind w:firstLineChars="300" w:firstLine="63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 xml:space="preserve">④ </w:t>
      </w:r>
      <w:r w:rsidR="00223437" w:rsidRPr="006A7FA0">
        <w:rPr>
          <w:rFonts w:asciiTheme="majorHAnsi" w:eastAsiaTheme="majorHAnsi" w:hAnsiTheme="majorHAnsi"/>
        </w:rPr>
        <w:t>地域食品関連</w:t>
      </w:r>
    </w:p>
    <w:p w14:paraId="1B4797A4" w14:textId="37213062" w:rsidR="0076460C" w:rsidRDefault="0076460C" w:rsidP="00D86153">
      <w:pPr>
        <w:spacing w:line="320" w:lineRule="exact"/>
        <w:ind w:leftChars="112" w:left="235" w:rightChars="-68" w:right="-143" w:firstLineChars="100" w:firstLine="210"/>
        <w:rPr>
          <w:rFonts w:asciiTheme="majorHAnsi" w:eastAsiaTheme="majorHAnsi" w:hAnsiTheme="majorHAnsi"/>
          <w:u w:val="single"/>
        </w:rPr>
      </w:pPr>
      <w:r w:rsidRPr="006A7FA0">
        <w:rPr>
          <w:rFonts w:asciiTheme="majorHAnsi" w:eastAsiaTheme="majorHAnsi" w:hAnsiTheme="majorHAnsi" w:hint="eastAsia"/>
          <w:u w:val="single"/>
        </w:rPr>
        <w:t>留意</w:t>
      </w:r>
      <w:r w:rsidR="0028748D" w:rsidRPr="006A7FA0">
        <w:rPr>
          <w:rFonts w:asciiTheme="majorHAnsi" w:eastAsiaTheme="majorHAnsi" w:hAnsiTheme="majorHAnsi" w:hint="eastAsia"/>
          <w:u w:val="single"/>
        </w:rPr>
        <w:t>事項：</w:t>
      </w:r>
      <w:r w:rsidRPr="006A7FA0">
        <w:rPr>
          <w:rFonts w:asciiTheme="majorHAnsi" w:eastAsiaTheme="majorHAnsi" w:hAnsiTheme="majorHAnsi" w:hint="eastAsia"/>
          <w:u w:val="single"/>
        </w:rPr>
        <w:t>上記</w:t>
      </w:r>
      <w:r w:rsidR="003D3C36">
        <w:rPr>
          <w:rFonts w:asciiTheme="majorHAnsi" w:eastAsiaTheme="majorHAnsi" w:hAnsiTheme="majorHAnsi" w:hint="eastAsia"/>
          <w:u w:val="single"/>
        </w:rPr>
        <w:t>「</w:t>
      </w:r>
      <w:r w:rsidR="003E079E">
        <w:rPr>
          <w:rFonts w:asciiTheme="majorHAnsi" w:eastAsiaTheme="majorHAnsi" w:hAnsiTheme="majorHAnsi" w:hint="eastAsia"/>
          <w:u w:val="single"/>
        </w:rPr>
        <w:t>産業</w:t>
      </w:r>
      <w:r w:rsidRPr="006A7FA0">
        <w:rPr>
          <w:rFonts w:asciiTheme="majorHAnsi" w:eastAsiaTheme="majorHAnsi" w:hAnsiTheme="majorHAnsi" w:hint="eastAsia"/>
          <w:u w:val="single"/>
        </w:rPr>
        <w:t>分野</w:t>
      </w:r>
      <w:r w:rsidR="003E079E">
        <w:rPr>
          <w:rFonts w:asciiTheme="majorHAnsi" w:eastAsiaTheme="majorHAnsi" w:hAnsiTheme="majorHAnsi" w:hint="eastAsia"/>
          <w:u w:val="single"/>
        </w:rPr>
        <w:t>（領域）</w:t>
      </w:r>
      <w:r w:rsidR="003D3C36">
        <w:rPr>
          <w:rFonts w:asciiTheme="majorHAnsi" w:eastAsiaTheme="majorHAnsi" w:hAnsiTheme="majorHAnsi" w:hint="eastAsia"/>
          <w:u w:val="single"/>
        </w:rPr>
        <w:t>」</w:t>
      </w:r>
      <w:r w:rsidRPr="006A7FA0">
        <w:rPr>
          <w:rFonts w:asciiTheme="majorHAnsi" w:eastAsiaTheme="majorHAnsi" w:hAnsiTheme="majorHAnsi" w:hint="eastAsia"/>
          <w:u w:val="single"/>
        </w:rPr>
        <w:t>は、今後、国</w:t>
      </w:r>
      <w:r w:rsidR="0028748D" w:rsidRPr="006A7FA0">
        <w:rPr>
          <w:rFonts w:asciiTheme="majorHAnsi" w:eastAsiaTheme="majorHAnsi" w:hAnsiTheme="majorHAnsi" w:hint="eastAsia"/>
          <w:u w:val="single"/>
        </w:rPr>
        <w:t>との協議により</w:t>
      </w:r>
      <w:r w:rsidRPr="006A7FA0">
        <w:rPr>
          <w:rFonts w:asciiTheme="majorHAnsi" w:eastAsiaTheme="majorHAnsi" w:hAnsiTheme="majorHAnsi" w:hint="eastAsia"/>
          <w:u w:val="single"/>
        </w:rPr>
        <w:t>変更</w:t>
      </w:r>
      <w:r w:rsidR="0028748D" w:rsidRPr="006A7FA0">
        <w:rPr>
          <w:rFonts w:asciiTheme="majorHAnsi" w:eastAsiaTheme="majorHAnsi" w:hAnsiTheme="majorHAnsi" w:hint="eastAsia"/>
          <w:u w:val="single"/>
        </w:rPr>
        <w:t>になる</w:t>
      </w:r>
      <w:r w:rsidRPr="006A7FA0">
        <w:rPr>
          <w:rFonts w:asciiTheme="majorHAnsi" w:eastAsiaTheme="majorHAnsi" w:hAnsiTheme="majorHAnsi" w:hint="eastAsia"/>
          <w:u w:val="single"/>
        </w:rPr>
        <w:t>場合</w:t>
      </w:r>
      <w:r w:rsidR="0028748D" w:rsidRPr="006A7FA0">
        <w:rPr>
          <w:rFonts w:asciiTheme="majorHAnsi" w:eastAsiaTheme="majorHAnsi" w:hAnsiTheme="majorHAnsi" w:hint="eastAsia"/>
          <w:u w:val="single"/>
        </w:rPr>
        <w:t>がある。</w:t>
      </w:r>
    </w:p>
    <w:p w14:paraId="292F6A08" w14:textId="77777777" w:rsidR="00071F1E" w:rsidRPr="006A7FA0" w:rsidRDefault="00071F1E" w:rsidP="00D86153">
      <w:pPr>
        <w:spacing w:line="320" w:lineRule="exact"/>
        <w:ind w:firstLineChars="300" w:firstLine="630"/>
        <w:rPr>
          <w:rFonts w:asciiTheme="majorHAnsi" w:eastAsiaTheme="majorHAnsi" w:hAnsiTheme="majorHAnsi"/>
          <w:u w:val="single"/>
        </w:rPr>
      </w:pPr>
    </w:p>
    <w:p w14:paraId="0FAC7618" w14:textId="3FEBA914" w:rsidR="00223437" w:rsidRPr="006A7FA0" w:rsidRDefault="00223437" w:rsidP="00D86153">
      <w:pPr>
        <w:spacing w:line="320" w:lineRule="exact"/>
        <w:ind w:rightChars="-135" w:right="-283"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（２）地域産業クラスター計画の推進に資する</w:t>
      </w:r>
      <w:r w:rsidR="005A6133">
        <w:rPr>
          <w:rFonts w:asciiTheme="majorHAnsi" w:eastAsiaTheme="majorHAnsi" w:hAnsiTheme="majorHAnsi" w:hint="eastAsia"/>
        </w:rPr>
        <w:t>こと（</w:t>
      </w:r>
      <w:r w:rsidRPr="006A7FA0">
        <w:rPr>
          <w:rFonts w:asciiTheme="majorHAnsi" w:eastAsiaTheme="majorHAnsi" w:hAnsiTheme="majorHAnsi"/>
        </w:rPr>
        <w:t>以下の</w:t>
      </w:r>
      <w:r w:rsidR="003E079E">
        <w:rPr>
          <w:rFonts w:asciiTheme="majorHAnsi" w:eastAsiaTheme="majorHAnsi" w:hAnsiTheme="majorHAnsi" w:hint="eastAsia"/>
        </w:rPr>
        <w:t>項目</w:t>
      </w:r>
      <w:r w:rsidR="005A6133">
        <w:rPr>
          <w:rFonts w:asciiTheme="majorHAnsi" w:eastAsiaTheme="majorHAnsi" w:hAnsiTheme="majorHAnsi" w:hint="eastAsia"/>
        </w:rPr>
        <w:t>）</w:t>
      </w:r>
      <w:r w:rsidR="003E079E">
        <w:rPr>
          <w:rFonts w:asciiTheme="majorHAnsi" w:eastAsiaTheme="majorHAnsi" w:hAnsiTheme="majorHAnsi" w:hint="eastAsia"/>
        </w:rPr>
        <w:t>が確認できる</w:t>
      </w:r>
      <w:r w:rsidRPr="006A7FA0">
        <w:rPr>
          <w:rFonts w:asciiTheme="majorHAnsi" w:eastAsiaTheme="majorHAnsi" w:hAnsiTheme="majorHAnsi"/>
        </w:rPr>
        <w:t>こと</w:t>
      </w:r>
    </w:p>
    <w:p w14:paraId="04CD3ABF" w14:textId="0B885B98" w:rsidR="00410862" w:rsidRPr="006A7FA0" w:rsidRDefault="00223437" w:rsidP="00D86153">
      <w:pPr>
        <w:spacing w:line="320" w:lineRule="exact"/>
        <w:ind w:firstLineChars="350" w:firstLine="735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* 県内にお</w:t>
      </w:r>
      <w:r w:rsidR="00D43B23">
        <w:rPr>
          <w:rFonts w:asciiTheme="majorHAnsi" w:eastAsiaTheme="majorHAnsi" w:hAnsiTheme="majorHAnsi" w:hint="eastAsia"/>
        </w:rPr>
        <w:t>いて製造等を行う主要製品等の内容、独自の技術・強み</w:t>
      </w:r>
      <w:r w:rsidRPr="006A7FA0">
        <w:rPr>
          <w:rFonts w:asciiTheme="majorHAnsi" w:eastAsiaTheme="majorHAnsi" w:hAnsiTheme="majorHAnsi"/>
        </w:rPr>
        <w:t xml:space="preserve"> </w:t>
      </w:r>
    </w:p>
    <w:p w14:paraId="28181D91" w14:textId="41EBF0F7" w:rsidR="00410862" w:rsidRPr="006A7FA0" w:rsidRDefault="00223437" w:rsidP="00D86153">
      <w:pPr>
        <w:spacing w:line="320" w:lineRule="exact"/>
        <w:ind w:firstLineChars="350" w:firstLine="735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* 特</w:t>
      </w:r>
      <w:r w:rsidR="006A58BE">
        <w:rPr>
          <w:rFonts w:asciiTheme="majorHAnsi" w:eastAsiaTheme="majorHAnsi" w:hAnsiTheme="majorHAnsi" w:hint="eastAsia"/>
        </w:rPr>
        <w:t>長</w:t>
      </w:r>
      <w:r w:rsidRPr="006A7FA0">
        <w:rPr>
          <w:rFonts w:asciiTheme="majorHAnsi" w:eastAsiaTheme="majorHAnsi" w:hAnsiTheme="majorHAnsi"/>
        </w:rPr>
        <w:t>ある製品</w:t>
      </w:r>
      <w:r w:rsidR="006A58BE">
        <w:rPr>
          <w:rFonts w:asciiTheme="majorHAnsi" w:eastAsiaTheme="majorHAnsi" w:hAnsiTheme="majorHAnsi" w:hint="eastAsia"/>
        </w:rPr>
        <w:t>等</w:t>
      </w:r>
      <w:r w:rsidRPr="006A7FA0">
        <w:rPr>
          <w:rFonts w:asciiTheme="majorHAnsi" w:eastAsiaTheme="majorHAnsi" w:hAnsiTheme="majorHAnsi"/>
        </w:rPr>
        <w:t>の国内シェア</w:t>
      </w:r>
      <w:r w:rsidR="006A58BE">
        <w:rPr>
          <w:rFonts w:asciiTheme="majorHAnsi" w:eastAsiaTheme="majorHAnsi" w:hAnsiTheme="majorHAnsi" w:hint="eastAsia"/>
        </w:rPr>
        <w:t>・海外展開</w:t>
      </w:r>
      <w:r w:rsidR="003D3C36">
        <w:rPr>
          <w:rFonts w:asciiTheme="majorHAnsi" w:eastAsiaTheme="majorHAnsi" w:hAnsiTheme="majorHAnsi" w:hint="eastAsia"/>
        </w:rPr>
        <w:t>の</w:t>
      </w:r>
      <w:r w:rsidR="006A58BE">
        <w:rPr>
          <w:rFonts w:asciiTheme="majorHAnsi" w:eastAsiaTheme="majorHAnsi" w:hAnsiTheme="majorHAnsi" w:hint="eastAsia"/>
        </w:rPr>
        <w:t>状況と</w:t>
      </w:r>
      <w:r w:rsidRPr="006A7FA0">
        <w:rPr>
          <w:rFonts w:asciiTheme="majorHAnsi" w:eastAsiaTheme="majorHAnsi" w:hAnsiTheme="majorHAnsi"/>
        </w:rPr>
        <w:t xml:space="preserve">拡大に向けた展望 </w:t>
      </w:r>
    </w:p>
    <w:p w14:paraId="7FBBD3C4" w14:textId="32C22E9A" w:rsidR="00410862" w:rsidRPr="006A7FA0" w:rsidRDefault="00223437" w:rsidP="00D86153">
      <w:pPr>
        <w:spacing w:line="320" w:lineRule="exact"/>
        <w:ind w:firstLineChars="350" w:firstLine="735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lastRenderedPageBreak/>
        <w:t>* 付加価値額（又は売上高）の</w:t>
      </w:r>
      <w:r w:rsidR="006A58BE">
        <w:rPr>
          <w:rFonts w:asciiTheme="majorHAnsi" w:eastAsiaTheme="majorHAnsi" w:hAnsiTheme="majorHAnsi" w:hint="eastAsia"/>
        </w:rPr>
        <w:t>状況と</w:t>
      </w:r>
      <w:r w:rsidRPr="006A7FA0">
        <w:rPr>
          <w:rFonts w:asciiTheme="majorHAnsi" w:eastAsiaTheme="majorHAnsi" w:hAnsiTheme="majorHAnsi"/>
        </w:rPr>
        <w:t xml:space="preserve">拡大に向けた中長期的な展望 </w:t>
      </w:r>
    </w:p>
    <w:p w14:paraId="24C0E234" w14:textId="02E892C2" w:rsidR="00410862" w:rsidRPr="006A7FA0" w:rsidRDefault="00223437" w:rsidP="00D86153">
      <w:pPr>
        <w:spacing w:line="320" w:lineRule="exact"/>
        <w:ind w:leftChars="350" w:left="945" w:hangingChars="100" w:hanging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* 域外（香川県外）への販売</w:t>
      </w:r>
      <w:r w:rsidR="006A58BE">
        <w:rPr>
          <w:rFonts w:asciiTheme="majorHAnsi" w:eastAsiaTheme="majorHAnsi" w:hAnsiTheme="majorHAnsi" w:hint="eastAsia"/>
        </w:rPr>
        <w:t>及び</w:t>
      </w:r>
      <w:r w:rsidRPr="006A7FA0">
        <w:rPr>
          <w:rFonts w:asciiTheme="majorHAnsi" w:eastAsiaTheme="majorHAnsi" w:hAnsiTheme="majorHAnsi"/>
        </w:rPr>
        <w:t>域内（香川県内）からの仕入・取引（サプライチェーン構築）</w:t>
      </w:r>
      <w:r w:rsidR="006A58BE">
        <w:rPr>
          <w:rFonts w:asciiTheme="majorHAnsi" w:eastAsiaTheme="majorHAnsi" w:hAnsiTheme="majorHAnsi" w:hint="eastAsia"/>
        </w:rPr>
        <w:t>の状況と拡大に向けた展望</w:t>
      </w:r>
      <w:r w:rsidRPr="006A7FA0">
        <w:rPr>
          <w:rFonts w:asciiTheme="majorHAnsi" w:eastAsiaTheme="majorHAnsi" w:hAnsiTheme="majorHAnsi"/>
        </w:rPr>
        <w:t xml:space="preserve"> </w:t>
      </w:r>
    </w:p>
    <w:p w14:paraId="608E51A6" w14:textId="19908A76" w:rsidR="00410862" w:rsidRPr="006A7FA0" w:rsidRDefault="00223437" w:rsidP="00D86153">
      <w:pPr>
        <w:spacing w:line="320" w:lineRule="exact"/>
        <w:ind w:firstLineChars="350" w:firstLine="735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 xml:space="preserve">* </w:t>
      </w:r>
      <w:r w:rsidR="006A58BE">
        <w:rPr>
          <w:rFonts w:asciiTheme="majorHAnsi" w:eastAsiaTheme="majorHAnsi" w:hAnsiTheme="majorHAnsi" w:hint="eastAsia"/>
        </w:rPr>
        <w:t>主な</w:t>
      </w:r>
      <w:r w:rsidRPr="006A7FA0">
        <w:rPr>
          <w:rFonts w:asciiTheme="majorHAnsi" w:eastAsiaTheme="majorHAnsi" w:hAnsiTheme="majorHAnsi"/>
        </w:rPr>
        <w:t>設備投資の</w:t>
      </w:r>
      <w:r w:rsidR="006A58BE">
        <w:rPr>
          <w:rFonts w:asciiTheme="majorHAnsi" w:eastAsiaTheme="majorHAnsi" w:hAnsiTheme="majorHAnsi" w:hint="eastAsia"/>
        </w:rPr>
        <w:t>状況と拡大に向けた</w:t>
      </w:r>
      <w:r w:rsidRPr="006A7FA0">
        <w:rPr>
          <w:rFonts w:asciiTheme="majorHAnsi" w:eastAsiaTheme="majorHAnsi" w:hAnsiTheme="majorHAnsi"/>
        </w:rPr>
        <w:t>展望</w:t>
      </w:r>
    </w:p>
    <w:p w14:paraId="663B41B8" w14:textId="5372452D" w:rsidR="00223437" w:rsidRPr="006A7FA0" w:rsidRDefault="00223437" w:rsidP="00D86153">
      <w:pPr>
        <w:spacing w:line="320" w:lineRule="exact"/>
        <w:ind w:firstLineChars="200" w:firstLine="42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 xml:space="preserve"> </w:t>
      </w:r>
      <w:r w:rsidR="00152398" w:rsidRPr="006A7FA0">
        <w:rPr>
          <w:rFonts w:asciiTheme="majorHAnsi" w:eastAsiaTheme="majorHAnsi" w:hAnsiTheme="majorHAnsi" w:hint="eastAsia"/>
        </w:rPr>
        <w:t xml:space="preserve">　</w:t>
      </w:r>
      <w:r w:rsidRPr="006A7FA0">
        <w:rPr>
          <w:rFonts w:asciiTheme="majorHAnsi" w:eastAsiaTheme="majorHAnsi" w:hAnsiTheme="majorHAnsi"/>
        </w:rPr>
        <w:t>* 理工系人材、デジタル人材、外国人人材</w:t>
      </w:r>
      <w:r w:rsidR="006A58BE">
        <w:rPr>
          <w:rFonts w:asciiTheme="majorHAnsi" w:eastAsiaTheme="majorHAnsi" w:hAnsiTheme="majorHAnsi" w:hint="eastAsia"/>
        </w:rPr>
        <w:t>などの状況と</w:t>
      </w:r>
      <w:r w:rsidRPr="006A7FA0">
        <w:rPr>
          <w:rFonts w:asciiTheme="majorHAnsi" w:eastAsiaTheme="majorHAnsi" w:hAnsiTheme="majorHAnsi"/>
        </w:rPr>
        <w:t>人材育成の積極的な方針</w:t>
      </w:r>
    </w:p>
    <w:p w14:paraId="65997DD2" w14:textId="77777777" w:rsidR="00410862" w:rsidRPr="006A7FA0" w:rsidRDefault="00410862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</w:p>
    <w:p w14:paraId="001B79CE" w14:textId="396754E4" w:rsidR="00223437" w:rsidRPr="006A7FA0" w:rsidRDefault="00721013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>５</w:t>
      </w:r>
      <w:r w:rsidR="00223437" w:rsidRPr="006A7FA0">
        <w:rPr>
          <w:rFonts w:asciiTheme="majorHAnsi" w:eastAsiaTheme="majorHAnsi" w:hAnsiTheme="majorHAnsi"/>
          <w:b/>
          <w:bCs/>
        </w:rPr>
        <w:t xml:space="preserve">　提出書類</w:t>
      </w:r>
    </w:p>
    <w:p w14:paraId="6D1759A0" w14:textId="7743F51B" w:rsidR="00410862" w:rsidRPr="006A7FA0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応募を希望される事業者は、以下の書類を提出</w:t>
      </w:r>
      <w:r w:rsidR="00721013" w:rsidRPr="006A7FA0">
        <w:rPr>
          <w:rFonts w:asciiTheme="majorHAnsi" w:eastAsiaTheme="majorHAnsi" w:hAnsiTheme="majorHAnsi" w:hint="eastAsia"/>
        </w:rPr>
        <w:t>すること</w:t>
      </w:r>
      <w:r w:rsidRPr="006A7FA0">
        <w:rPr>
          <w:rFonts w:asciiTheme="majorHAnsi" w:eastAsiaTheme="majorHAnsi" w:hAnsiTheme="majorHAnsi"/>
        </w:rPr>
        <w:t>。</w:t>
      </w:r>
    </w:p>
    <w:p w14:paraId="52668A3B" w14:textId="7BCF81C1" w:rsidR="00721013" w:rsidRPr="006A7FA0" w:rsidRDefault="00DA0B69" w:rsidP="00D86153">
      <w:pPr>
        <w:spacing w:line="320" w:lineRule="exact"/>
        <w:ind w:leftChars="50" w:left="105"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>○</w:t>
      </w:r>
      <w:r w:rsidR="00223437" w:rsidRPr="006A7FA0">
        <w:rPr>
          <w:rFonts w:asciiTheme="majorHAnsi" w:eastAsiaTheme="majorHAnsi" w:hAnsiTheme="majorHAnsi"/>
        </w:rPr>
        <w:t> 地域産業クラスター計画</w:t>
      </w:r>
      <w:r w:rsidR="00721013" w:rsidRPr="006A7FA0">
        <w:rPr>
          <w:rFonts w:asciiTheme="majorHAnsi" w:eastAsiaTheme="majorHAnsi" w:hAnsiTheme="majorHAnsi" w:hint="eastAsia"/>
        </w:rPr>
        <w:t xml:space="preserve">　</w:t>
      </w:r>
      <w:r w:rsidR="00223437" w:rsidRPr="006A7FA0">
        <w:rPr>
          <w:rFonts w:asciiTheme="majorHAnsi" w:eastAsiaTheme="majorHAnsi" w:hAnsiTheme="majorHAnsi"/>
        </w:rPr>
        <w:t>エントリーシート（所定様式）</w:t>
      </w:r>
    </w:p>
    <w:p w14:paraId="52AD47F0" w14:textId="59837702" w:rsidR="00410862" w:rsidRPr="006A7FA0" w:rsidRDefault="00DA0B69" w:rsidP="00D86153">
      <w:pPr>
        <w:spacing w:line="320" w:lineRule="exact"/>
        <w:ind w:leftChars="50" w:left="105"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>○</w:t>
      </w:r>
      <w:r w:rsidR="00223437" w:rsidRPr="006A7FA0">
        <w:rPr>
          <w:rFonts w:asciiTheme="majorHAnsi" w:eastAsiaTheme="majorHAnsi" w:hAnsiTheme="majorHAnsi"/>
        </w:rPr>
        <w:t xml:space="preserve"> 直近１期分の決算書（貸借対照表、損益計算書等） </w:t>
      </w:r>
    </w:p>
    <w:p w14:paraId="526307E3" w14:textId="5CC2D6B3" w:rsidR="00DA0B69" w:rsidRPr="006A7FA0" w:rsidRDefault="00DA0B69" w:rsidP="00D86153">
      <w:pPr>
        <w:spacing w:line="320" w:lineRule="exact"/>
        <w:ind w:firstLineChars="150" w:firstLine="315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>○</w:t>
      </w:r>
      <w:r w:rsidR="00223437" w:rsidRPr="006A7FA0">
        <w:rPr>
          <w:rFonts w:asciiTheme="majorHAnsi" w:eastAsiaTheme="majorHAnsi" w:hAnsiTheme="majorHAnsi"/>
        </w:rPr>
        <w:t> </w:t>
      </w:r>
      <w:r w:rsidRPr="006A7FA0">
        <w:rPr>
          <w:rFonts w:asciiTheme="majorHAnsi" w:eastAsiaTheme="majorHAnsi" w:hAnsiTheme="majorHAnsi" w:hint="eastAsia"/>
        </w:rPr>
        <w:t>企業概要</w:t>
      </w:r>
      <w:r w:rsidR="00223437" w:rsidRPr="006A7FA0">
        <w:rPr>
          <w:rFonts w:asciiTheme="majorHAnsi" w:eastAsiaTheme="majorHAnsi" w:hAnsiTheme="majorHAnsi"/>
        </w:rPr>
        <w:t>（パンフレット</w:t>
      </w:r>
      <w:r w:rsidRPr="006A7FA0">
        <w:rPr>
          <w:rFonts w:asciiTheme="majorHAnsi" w:eastAsiaTheme="majorHAnsi" w:hAnsiTheme="majorHAnsi" w:hint="eastAsia"/>
        </w:rPr>
        <w:t xml:space="preserve">等）　</w:t>
      </w:r>
    </w:p>
    <w:p w14:paraId="391C7E3F" w14:textId="075CEA89" w:rsidR="00223437" w:rsidRPr="006A7FA0" w:rsidRDefault="00DA0B69" w:rsidP="00D86153">
      <w:pPr>
        <w:spacing w:line="320" w:lineRule="exact"/>
        <w:ind w:firstLineChars="150" w:firstLine="315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>○ その他（</w:t>
      </w:r>
      <w:r w:rsidR="00223437" w:rsidRPr="006A7FA0">
        <w:rPr>
          <w:rFonts w:asciiTheme="majorHAnsi" w:eastAsiaTheme="majorHAnsi" w:hAnsiTheme="majorHAnsi"/>
        </w:rPr>
        <w:t>製品カタログのPDFデータ</w:t>
      </w:r>
      <w:r w:rsidRPr="006A7FA0">
        <w:rPr>
          <w:rFonts w:asciiTheme="majorHAnsi" w:eastAsiaTheme="majorHAnsi" w:hAnsiTheme="majorHAnsi" w:hint="eastAsia"/>
        </w:rPr>
        <w:t>等）</w:t>
      </w:r>
    </w:p>
    <w:p w14:paraId="78B304F2" w14:textId="77777777" w:rsidR="00410862" w:rsidRPr="006A7FA0" w:rsidRDefault="00410862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</w:p>
    <w:p w14:paraId="2288DC4E" w14:textId="5324C37F" w:rsidR="00223437" w:rsidRPr="006A7FA0" w:rsidRDefault="00721013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>６</w:t>
      </w:r>
      <w:r w:rsidR="00223437" w:rsidRPr="006A7FA0">
        <w:rPr>
          <w:rFonts w:asciiTheme="majorHAnsi" w:eastAsiaTheme="majorHAnsi" w:hAnsiTheme="majorHAnsi"/>
          <w:b/>
          <w:bCs/>
        </w:rPr>
        <w:t xml:space="preserve">　提出方法</w:t>
      </w:r>
    </w:p>
    <w:p w14:paraId="33C568EC" w14:textId="3C2CD228" w:rsidR="00410862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提出書類を電子メールにて提出</w:t>
      </w:r>
      <w:r w:rsidR="00DA0B69" w:rsidRPr="006A7FA0">
        <w:rPr>
          <w:rFonts w:asciiTheme="majorHAnsi" w:eastAsiaTheme="majorHAnsi" w:hAnsiTheme="majorHAnsi" w:hint="eastAsia"/>
        </w:rPr>
        <w:t>すること</w:t>
      </w:r>
      <w:r w:rsidRPr="006A7FA0">
        <w:rPr>
          <w:rFonts w:asciiTheme="majorHAnsi" w:eastAsiaTheme="majorHAnsi" w:hAnsiTheme="majorHAnsi"/>
        </w:rPr>
        <w:t>。</w:t>
      </w:r>
    </w:p>
    <w:p w14:paraId="52395D34" w14:textId="3081EA26" w:rsidR="00147CC1" w:rsidRDefault="006A58BE" w:rsidP="005A6133">
      <w:pPr>
        <w:spacing w:line="320" w:lineRule="exact"/>
        <w:ind w:leftChars="100" w:left="567" w:hangingChars="170" w:hanging="357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</w:t>
      </w:r>
      <w:r w:rsidR="003D3C36" w:rsidRPr="006A7FA0">
        <w:rPr>
          <w:rFonts w:asciiTheme="majorHAnsi" w:eastAsiaTheme="majorHAnsi" w:hAnsiTheme="majorHAnsi"/>
        </w:rPr>
        <w:t>※電子メールの容量が大きく送信できない場合は、事前に「</w:t>
      </w:r>
      <w:r w:rsidR="003D3C36" w:rsidRPr="006A7FA0">
        <w:rPr>
          <w:rFonts w:asciiTheme="majorHAnsi" w:eastAsiaTheme="majorHAnsi" w:hAnsiTheme="majorHAnsi" w:hint="eastAsia"/>
        </w:rPr>
        <w:t>８</w:t>
      </w:r>
      <w:r w:rsidR="003D3C36" w:rsidRPr="006A7FA0">
        <w:rPr>
          <w:rFonts w:asciiTheme="majorHAnsi" w:eastAsiaTheme="majorHAnsi" w:hAnsiTheme="majorHAnsi"/>
        </w:rPr>
        <w:t xml:space="preserve"> 提出先・問い合わせ先</w:t>
      </w:r>
      <w:r w:rsidR="003D3C36">
        <w:rPr>
          <w:rFonts w:asciiTheme="majorHAnsi" w:eastAsiaTheme="majorHAnsi" w:hAnsiTheme="majorHAnsi" w:hint="eastAsia"/>
        </w:rPr>
        <w:t>」</w:t>
      </w:r>
      <w:r w:rsidR="003D3C36" w:rsidRPr="006A7FA0">
        <w:rPr>
          <w:rFonts w:asciiTheme="majorHAnsi" w:eastAsiaTheme="majorHAnsi" w:hAnsiTheme="majorHAnsi"/>
        </w:rPr>
        <w:t>までご相談</w:t>
      </w:r>
      <w:r w:rsidR="003D3C36">
        <w:rPr>
          <w:rFonts w:asciiTheme="majorHAnsi" w:eastAsiaTheme="majorHAnsi" w:hAnsiTheme="majorHAnsi" w:hint="eastAsia"/>
        </w:rPr>
        <w:t>いただきたい。</w:t>
      </w:r>
    </w:p>
    <w:p w14:paraId="6D954970" w14:textId="77777777" w:rsidR="00147CC1" w:rsidRDefault="00147CC1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</w:p>
    <w:p w14:paraId="396A8178" w14:textId="4C2601BD" w:rsidR="00223437" w:rsidRPr="006A7FA0" w:rsidRDefault="00721013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>７</w:t>
      </w:r>
      <w:r w:rsidR="00223437" w:rsidRPr="006A7FA0">
        <w:rPr>
          <w:rFonts w:asciiTheme="majorHAnsi" w:eastAsiaTheme="majorHAnsi" w:hAnsiTheme="majorHAnsi"/>
          <w:b/>
          <w:bCs/>
        </w:rPr>
        <w:t xml:space="preserve">　提出期限</w:t>
      </w:r>
    </w:p>
    <w:p w14:paraId="45F5B2F5" w14:textId="362D07C0" w:rsidR="00223437" w:rsidRPr="006A7FA0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令和８年</w:t>
      </w:r>
      <w:r w:rsidR="00410862" w:rsidRPr="006A7FA0">
        <w:rPr>
          <w:rFonts w:asciiTheme="majorHAnsi" w:eastAsiaTheme="majorHAnsi" w:hAnsiTheme="majorHAnsi" w:hint="eastAsia"/>
        </w:rPr>
        <w:t>７</w:t>
      </w:r>
      <w:r w:rsidRPr="006A7FA0">
        <w:rPr>
          <w:rFonts w:asciiTheme="majorHAnsi" w:eastAsiaTheme="majorHAnsi" w:hAnsiTheme="majorHAnsi"/>
        </w:rPr>
        <w:t>月</w:t>
      </w:r>
      <w:r w:rsidR="00410862" w:rsidRPr="006A7FA0">
        <w:rPr>
          <w:rFonts w:asciiTheme="majorHAnsi" w:eastAsiaTheme="majorHAnsi" w:hAnsiTheme="majorHAnsi" w:hint="eastAsia"/>
        </w:rPr>
        <w:t>27</w:t>
      </w:r>
      <w:r w:rsidRPr="006A7FA0">
        <w:rPr>
          <w:rFonts w:asciiTheme="majorHAnsi" w:eastAsiaTheme="majorHAnsi" w:hAnsiTheme="majorHAnsi"/>
        </w:rPr>
        <w:t>日（</w:t>
      </w:r>
      <w:r w:rsidR="00410862" w:rsidRPr="006A7FA0">
        <w:rPr>
          <w:rFonts w:asciiTheme="majorHAnsi" w:eastAsiaTheme="majorHAnsi" w:hAnsiTheme="majorHAnsi" w:hint="eastAsia"/>
        </w:rPr>
        <w:t>月</w:t>
      </w:r>
      <w:r w:rsidRPr="006A7FA0">
        <w:rPr>
          <w:rFonts w:asciiTheme="majorHAnsi" w:eastAsiaTheme="majorHAnsi" w:hAnsiTheme="majorHAnsi"/>
        </w:rPr>
        <w:t>） 17</w:t>
      </w:r>
      <w:r w:rsidR="008F341F">
        <w:rPr>
          <w:rFonts w:asciiTheme="majorHAnsi" w:eastAsiaTheme="majorHAnsi" w:hAnsiTheme="majorHAnsi" w:hint="eastAsia"/>
        </w:rPr>
        <w:t>:</w:t>
      </w:r>
      <w:r w:rsidR="003D3C36">
        <w:rPr>
          <w:rFonts w:asciiTheme="majorHAnsi" w:eastAsiaTheme="majorHAnsi" w:hAnsiTheme="majorHAnsi" w:hint="eastAsia"/>
        </w:rPr>
        <w:t>00</w:t>
      </w:r>
      <w:r w:rsidRPr="006A7FA0">
        <w:rPr>
          <w:rFonts w:asciiTheme="majorHAnsi" w:eastAsiaTheme="majorHAnsi" w:hAnsiTheme="majorHAnsi"/>
        </w:rPr>
        <w:t>必着 </w:t>
      </w:r>
    </w:p>
    <w:p w14:paraId="35CEDF29" w14:textId="77777777" w:rsidR="00410862" w:rsidRPr="006A7FA0" w:rsidRDefault="00410862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</w:p>
    <w:p w14:paraId="78377E42" w14:textId="46632C36" w:rsidR="00223437" w:rsidRPr="006A7FA0" w:rsidRDefault="00DA0B69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>８</w:t>
      </w:r>
      <w:r w:rsidR="00223437" w:rsidRPr="006A7FA0">
        <w:rPr>
          <w:rFonts w:asciiTheme="majorHAnsi" w:eastAsiaTheme="majorHAnsi" w:hAnsiTheme="majorHAnsi"/>
          <w:b/>
          <w:bCs/>
        </w:rPr>
        <w:t xml:space="preserve">　提出先・問い合わせ先</w:t>
      </w:r>
    </w:p>
    <w:p w14:paraId="20549410" w14:textId="77777777" w:rsidR="00CC772D" w:rsidRDefault="00223437" w:rsidP="00CC772D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 xml:space="preserve">香川県 商工労働部 産業政策課 </w:t>
      </w:r>
      <w:r w:rsidR="00410862" w:rsidRPr="006A7FA0">
        <w:rPr>
          <w:rFonts w:asciiTheme="majorHAnsi" w:eastAsiaTheme="majorHAnsi" w:hAnsiTheme="majorHAnsi" w:hint="eastAsia"/>
        </w:rPr>
        <w:t>技術振興・販路開拓</w:t>
      </w:r>
      <w:r w:rsidRPr="006A7FA0">
        <w:rPr>
          <w:rFonts w:asciiTheme="majorHAnsi" w:eastAsiaTheme="majorHAnsi" w:hAnsiTheme="majorHAnsi"/>
        </w:rPr>
        <w:t>グループ</w:t>
      </w:r>
    </w:p>
    <w:p w14:paraId="1F461B7E" w14:textId="13D9A9D2" w:rsidR="00410862" w:rsidRPr="006A7FA0" w:rsidRDefault="00223437" w:rsidP="000B199B">
      <w:pPr>
        <w:spacing w:line="320" w:lineRule="exact"/>
        <w:ind w:leftChars="67" w:left="141" w:firstLineChars="52" w:firstLine="141"/>
        <w:rPr>
          <w:rFonts w:asciiTheme="majorHAnsi" w:eastAsiaTheme="majorHAnsi" w:hAnsiTheme="majorHAnsi"/>
        </w:rPr>
      </w:pPr>
      <w:r w:rsidRPr="00CC772D">
        <w:rPr>
          <w:rFonts w:asciiTheme="majorHAnsi" w:eastAsiaTheme="majorHAnsi" w:hAnsiTheme="majorHAnsi"/>
          <w:spacing w:val="31"/>
          <w:kern w:val="0"/>
          <w:fitText w:val="588" w:id="-418158592"/>
        </w:rPr>
        <w:t>住</w:t>
      </w:r>
      <w:r w:rsidR="00B80455" w:rsidRPr="00CC772D">
        <w:rPr>
          <w:rFonts w:asciiTheme="majorHAnsi" w:eastAsiaTheme="majorHAnsi" w:hAnsiTheme="majorHAnsi" w:hint="eastAsia"/>
          <w:spacing w:val="31"/>
          <w:kern w:val="0"/>
          <w:fitText w:val="588" w:id="-418158592"/>
        </w:rPr>
        <w:t xml:space="preserve"> </w:t>
      </w:r>
      <w:r w:rsidRPr="00CC772D">
        <w:rPr>
          <w:rFonts w:asciiTheme="majorHAnsi" w:eastAsiaTheme="majorHAnsi" w:hAnsiTheme="majorHAnsi"/>
          <w:spacing w:val="-30"/>
          <w:kern w:val="0"/>
          <w:fitText w:val="588" w:id="-418158592"/>
        </w:rPr>
        <w:t>所</w:t>
      </w:r>
      <w:r w:rsidRPr="006A7FA0">
        <w:rPr>
          <w:rFonts w:asciiTheme="majorHAnsi" w:eastAsiaTheme="majorHAnsi" w:hAnsiTheme="majorHAnsi"/>
        </w:rPr>
        <w:t>：〒760-8570 香川県高松市番町四丁目</w:t>
      </w:r>
      <w:r w:rsidR="00F53D0E" w:rsidRPr="006A7FA0">
        <w:rPr>
          <w:rFonts w:asciiTheme="majorHAnsi" w:eastAsiaTheme="majorHAnsi" w:hAnsiTheme="majorHAnsi" w:hint="eastAsia"/>
        </w:rPr>
        <w:t>１</w:t>
      </w:r>
      <w:r w:rsidRPr="006A7FA0">
        <w:rPr>
          <w:rFonts w:asciiTheme="majorHAnsi" w:eastAsiaTheme="majorHAnsi" w:hAnsiTheme="majorHAnsi"/>
        </w:rPr>
        <w:t>番</w:t>
      </w:r>
      <w:r w:rsidR="00F53D0E" w:rsidRPr="006A7FA0">
        <w:rPr>
          <w:rFonts w:asciiTheme="majorHAnsi" w:eastAsiaTheme="majorHAnsi" w:hAnsiTheme="majorHAnsi" w:hint="eastAsia"/>
        </w:rPr>
        <w:t>10</w:t>
      </w:r>
      <w:r w:rsidRPr="006A7FA0">
        <w:rPr>
          <w:rFonts w:asciiTheme="majorHAnsi" w:eastAsiaTheme="majorHAnsi" w:hAnsiTheme="majorHAnsi"/>
        </w:rPr>
        <w:t xml:space="preserve">号 </w:t>
      </w:r>
    </w:p>
    <w:p w14:paraId="58132A3F" w14:textId="1054C3C1" w:rsidR="00410862" w:rsidRPr="006A7FA0" w:rsidRDefault="00223437" w:rsidP="000B199B">
      <w:pPr>
        <w:spacing w:line="320" w:lineRule="exact"/>
        <w:ind w:firstLineChars="135" w:firstLine="283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E-mail：sangyo@pref.kagawa.lg.jp</w:t>
      </w:r>
    </w:p>
    <w:p w14:paraId="03F3A131" w14:textId="1D2699F7" w:rsidR="00223437" w:rsidRPr="006A7FA0" w:rsidRDefault="00223437" w:rsidP="000B199B">
      <w:pPr>
        <w:spacing w:line="320" w:lineRule="exact"/>
        <w:ind w:firstLineChars="135" w:firstLine="283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TEL</w:t>
      </w:r>
      <w:r w:rsidR="00B80455">
        <w:rPr>
          <w:rFonts w:asciiTheme="majorHAnsi" w:eastAsiaTheme="majorHAnsi" w:hAnsiTheme="majorHAnsi" w:hint="eastAsia"/>
        </w:rPr>
        <w:t xml:space="preserve">  </w:t>
      </w:r>
      <w:r w:rsidRPr="006A7FA0">
        <w:rPr>
          <w:rFonts w:asciiTheme="majorHAnsi" w:eastAsiaTheme="majorHAnsi" w:hAnsiTheme="majorHAnsi"/>
        </w:rPr>
        <w:t>：087-832-</w:t>
      </w:r>
      <w:r w:rsidR="00410862" w:rsidRPr="006A7FA0">
        <w:rPr>
          <w:rFonts w:asciiTheme="majorHAnsi" w:eastAsiaTheme="majorHAnsi" w:hAnsiTheme="majorHAnsi" w:hint="eastAsia"/>
        </w:rPr>
        <w:t>3348</w:t>
      </w:r>
    </w:p>
    <w:p w14:paraId="2820C95C" w14:textId="77777777" w:rsidR="00F53D0E" w:rsidRPr="006A7FA0" w:rsidRDefault="00F53D0E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>※</w:t>
      </w:r>
      <w:r w:rsidR="00223437" w:rsidRPr="006A7FA0">
        <w:rPr>
          <w:rFonts w:asciiTheme="majorHAnsi" w:eastAsiaTheme="majorHAnsi" w:hAnsiTheme="majorHAnsi"/>
        </w:rPr>
        <w:t xml:space="preserve">問合せ対応時間 </w:t>
      </w:r>
    </w:p>
    <w:p w14:paraId="347B87FA" w14:textId="5B640BAD" w:rsidR="00223437" w:rsidRPr="006A7FA0" w:rsidRDefault="00223437" w:rsidP="00D86153">
      <w:pPr>
        <w:spacing w:line="320" w:lineRule="exact"/>
        <w:ind w:firstLineChars="200" w:firstLine="42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8:30 ～ 12:00、13:00 ～ 17:15</w:t>
      </w:r>
      <w:r w:rsidR="00F53D0E" w:rsidRPr="006A7FA0">
        <w:rPr>
          <w:rFonts w:asciiTheme="majorHAnsi" w:eastAsiaTheme="majorHAnsi" w:hAnsiTheme="majorHAnsi" w:hint="eastAsia"/>
        </w:rPr>
        <w:t>（</w:t>
      </w:r>
      <w:r w:rsidR="00F53D0E" w:rsidRPr="006A7FA0">
        <w:rPr>
          <w:rFonts w:asciiTheme="majorHAnsi" w:eastAsiaTheme="majorHAnsi" w:hAnsiTheme="majorHAnsi"/>
        </w:rPr>
        <w:t>土</w:t>
      </w:r>
      <w:r w:rsidR="00F53D0E" w:rsidRPr="006A7FA0">
        <w:rPr>
          <w:rFonts w:asciiTheme="majorHAnsi" w:eastAsiaTheme="majorHAnsi" w:hAnsiTheme="majorHAnsi" w:hint="eastAsia"/>
        </w:rPr>
        <w:t>・</w:t>
      </w:r>
      <w:r w:rsidR="00F53D0E" w:rsidRPr="006A7FA0">
        <w:rPr>
          <w:rFonts w:asciiTheme="majorHAnsi" w:eastAsiaTheme="majorHAnsi" w:hAnsiTheme="majorHAnsi"/>
        </w:rPr>
        <w:t>日</w:t>
      </w:r>
      <w:r w:rsidR="00F53D0E" w:rsidRPr="006A7FA0">
        <w:rPr>
          <w:rFonts w:asciiTheme="majorHAnsi" w:eastAsiaTheme="majorHAnsi" w:hAnsiTheme="majorHAnsi" w:hint="eastAsia"/>
        </w:rPr>
        <w:t>・</w:t>
      </w:r>
      <w:r w:rsidR="00F53D0E" w:rsidRPr="006A7FA0">
        <w:rPr>
          <w:rFonts w:asciiTheme="majorHAnsi" w:eastAsiaTheme="majorHAnsi" w:hAnsiTheme="majorHAnsi"/>
        </w:rPr>
        <w:t>祝日を除く</w:t>
      </w:r>
      <w:r w:rsidR="00F53D0E" w:rsidRPr="006A7FA0">
        <w:rPr>
          <w:rFonts w:asciiTheme="majorHAnsi" w:eastAsiaTheme="majorHAnsi" w:hAnsiTheme="majorHAnsi" w:hint="eastAsia"/>
        </w:rPr>
        <w:t>）</w:t>
      </w:r>
    </w:p>
    <w:p w14:paraId="0AEDF1FA" w14:textId="77777777" w:rsidR="00F53D0E" w:rsidRPr="006A7FA0" w:rsidRDefault="00F53D0E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 w:hint="eastAsia"/>
        </w:rPr>
        <w:t>※</w:t>
      </w:r>
      <w:r w:rsidR="00223437" w:rsidRPr="006A7FA0">
        <w:rPr>
          <w:rFonts w:asciiTheme="majorHAnsi" w:eastAsiaTheme="majorHAnsi" w:hAnsiTheme="majorHAnsi"/>
        </w:rPr>
        <w:t>メール送付時の注意</w:t>
      </w:r>
    </w:p>
    <w:p w14:paraId="021C5DFC" w14:textId="2E18CA9D" w:rsidR="00223437" w:rsidRDefault="00223437" w:rsidP="00D86153">
      <w:pPr>
        <w:spacing w:line="320" w:lineRule="exact"/>
        <w:ind w:leftChars="200" w:left="42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メールの件名は「【地域産業クラスター</w:t>
      </w:r>
      <w:r w:rsidR="00F53D0E" w:rsidRPr="006A7FA0">
        <w:rPr>
          <w:rFonts w:asciiTheme="majorHAnsi" w:eastAsiaTheme="majorHAnsi" w:hAnsiTheme="majorHAnsi" w:hint="eastAsia"/>
        </w:rPr>
        <w:t>計画</w:t>
      </w:r>
      <w:r w:rsidRPr="006A7FA0">
        <w:rPr>
          <w:rFonts w:asciiTheme="majorHAnsi" w:eastAsiaTheme="majorHAnsi" w:hAnsiTheme="majorHAnsi"/>
        </w:rPr>
        <w:t>】中核企業エントリー（企業名）」とし、「企業名」の部分に貴社名を記載</w:t>
      </w:r>
      <w:r w:rsidR="006303CA">
        <w:rPr>
          <w:rFonts w:asciiTheme="majorHAnsi" w:eastAsiaTheme="majorHAnsi" w:hAnsiTheme="majorHAnsi" w:hint="eastAsia"/>
        </w:rPr>
        <w:t>すること</w:t>
      </w:r>
      <w:r w:rsidR="00C450E3">
        <w:rPr>
          <w:rFonts w:asciiTheme="majorHAnsi" w:eastAsiaTheme="majorHAnsi" w:hAnsiTheme="majorHAnsi" w:hint="eastAsia"/>
        </w:rPr>
        <w:t>。</w:t>
      </w:r>
    </w:p>
    <w:p w14:paraId="6E42C6F1" w14:textId="77777777" w:rsidR="00410862" w:rsidRPr="006A7FA0" w:rsidRDefault="00410862" w:rsidP="00D86153">
      <w:pPr>
        <w:spacing w:line="320" w:lineRule="exact"/>
        <w:ind w:left="720"/>
        <w:rPr>
          <w:rFonts w:asciiTheme="majorHAnsi" w:eastAsiaTheme="majorHAnsi" w:hAnsiTheme="majorHAnsi"/>
        </w:rPr>
      </w:pPr>
    </w:p>
    <w:p w14:paraId="78621C2D" w14:textId="172D4535" w:rsidR="00223437" w:rsidRPr="006A7FA0" w:rsidRDefault="00DA0B69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>９</w:t>
      </w:r>
      <w:r w:rsidR="00223437" w:rsidRPr="006A7FA0">
        <w:rPr>
          <w:rFonts w:asciiTheme="majorHAnsi" w:eastAsiaTheme="majorHAnsi" w:hAnsiTheme="majorHAnsi"/>
          <w:b/>
          <w:bCs/>
        </w:rPr>
        <w:t xml:space="preserve">　今後のスケジュール（見込み）</w:t>
      </w:r>
    </w:p>
    <w:p w14:paraId="66DFDB30" w14:textId="3B4D3504" w:rsidR="00223437" w:rsidRPr="006A7FA0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提出いただいたエントリーシート</w:t>
      </w:r>
      <w:r w:rsidR="006A58BE">
        <w:rPr>
          <w:rFonts w:asciiTheme="majorHAnsi" w:eastAsiaTheme="majorHAnsi" w:hAnsiTheme="majorHAnsi" w:hint="eastAsia"/>
        </w:rPr>
        <w:t>など</w:t>
      </w:r>
      <w:r w:rsidRPr="006A7FA0">
        <w:rPr>
          <w:rFonts w:asciiTheme="majorHAnsi" w:eastAsiaTheme="majorHAnsi" w:hAnsiTheme="majorHAnsi"/>
        </w:rPr>
        <w:t>を</w:t>
      </w:r>
      <w:r w:rsidR="006A58BE" w:rsidRPr="006A7FA0">
        <w:rPr>
          <w:rFonts w:asciiTheme="majorHAnsi" w:eastAsiaTheme="majorHAnsi" w:hAnsiTheme="majorHAnsi"/>
        </w:rPr>
        <w:t>もとに</w:t>
      </w:r>
      <w:r w:rsidR="005A6133">
        <w:rPr>
          <w:rFonts w:asciiTheme="majorHAnsi" w:eastAsiaTheme="majorHAnsi" w:hAnsiTheme="majorHAnsi" w:hint="eastAsia"/>
        </w:rPr>
        <w:t>、</w:t>
      </w:r>
      <w:r w:rsidR="006A58BE">
        <w:rPr>
          <w:rFonts w:asciiTheme="majorHAnsi" w:eastAsiaTheme="majorHAnsi" w:hAnsiTheme="majorHAnsi" w:hint="eastAsia"/>
        </w:rPr>
        <w:t>県において</w:t>
      </w:r>
      <w:r w:rsidRPr="006A7FA0">
        <w:rPr>
          <w:rFonts w:asciiTheme="majorHAnsi" w:eastAsiaTheme="majorHAnsi" w:hAnsiTheme="majorHAnsi"/>
        </w:rPr>
        <w:t>選定</w:t>
      </w:r>
      <w:r w:rsidR="008F341F">
        <w:rPr>
          <w:rFonts w:asciiTheme="majorHAnsi" w:eastAsiaTheme="majorHAnsi" w:hAnsiTheme="majorHAnsi" w:hint="eastAsia"/>
        </w:rPr>
        <w:t>確認</w:t>
      </w:r>
      <w:r w:rsidRPr="006A7FA0">
        <w:rPr>
          <w:rFonts w:asciiTheme="majorHAnsi" w:eastAsiaTheme="majorHAnsi" w:hAnsiTheme="majorHAnsi"/>
        </w:rPr>
        <w:t>作業を行い、</w:t>
      </w:r>
      <w:r w:rsidR="008F341F">
        <w:rPr>
          <w:rFonts w:asciiTheme="majorHAnsi" w:eastAsiaTheme="majorHAnsi" w:hAnsiTheme="majorHAnsi" w:hint="eastAsia"/>
        </w:rPr>
        <w:t>参画の可否</w:t>
      </w:r>
      <w:r w:rsidR="005A6133">
        <w:rPr>
          <w:rFonts w:asciiTheme="majorHAnsi" w:eastAsiaTheme="majorHAnsi" w:hAnsiTheme="majorHAnsi" w:hint="eastAsia"/>
        </w:rPr>
        <w:t>について</w:t>
      </w:r>
      <w:r w:rsidR="008F341F">
        <w:rPr>
          <w:rFonts w:asciiTheme="majorHAnsi" w:eastAsiaTheme="majorHAnsi" w:hAnsiTheme="majorHAnsi" w:hint="eastAsia"/>
        </w:rPr>
        <w:t>応募者に個別に通知</w:t>
      </w:r>
      <w:r w:rsidR="00531905">
        <w:rPr>
          <w:rFonts w:asciiTheme="majorHAnsi" w:eastAsiaTheme="majorHAnsi" w:hAnsiTheme="majorHAnsi" w:hint="eastAsia"/>
        </w:rPr>
        <w:t>する</w:t>
      </w:r>
      <w:r w:rsidR="008F341F">
        <w:rPr>
          <w:rFonts w:asciiTheme="majorHAnsi" w:eastAsiaTheme="majorHAnsi" w:hAnsiTheme="majorHAnsi" w:hint="eastAsia"/>
        </w:rPr>
        <w:t>。</w:t>
      </w:r>
      <w:r w:rsidRPr="006A7FA0">
        <w:rPr>
          <w:rFonts w:asciiTheme="majorHAnsi" w:eastAsiaTheme="majorHAnsi" w:hAnsiTheme="majorHAnsi"/>
        </w:rPr>
        <w:t>国との協議を経</w:t>
      </w:r>
      <w:r w:rsidR="006A58BE">
        <w:rPr>
          <w:rFonts w:asciiTheme="majorHAnsi" w:eastAsiaTheme="majorHAnsi" w:hAnsiTheme="majorHAnsi" w:hint="eastAsia"/>
        </w:rPr>
        <w:t>て調整した</w:t>
      </w:r>
      <w:r w:rsidRPr="006A7FA0">
        <w:rPr>
          <w:rFonts w:asciiTheme="majorHAnsi" w:eastAsiaTheme="majorHAnsi" w:hAnsiTheme="majorHAnsi"/>
        </w:rPr>
        <w:t>上で、令和８年</w:t>
      </w:r>
      <w:r w:rsidR="00410862" w:rsidRPr="006A7FA0">
        <w:rPr>
          <w:rFonts w:asciiTheme="majorHAnsi" w:eastAsiaTheme="majorHAnsi" w:hAnsiTheme="majorHAnsi" w:hint="eastAsia"/>
        </w:rPr>
        <w:t>８</w:t>
      </w:r>
      <w:r w:rsidRPr="006A7FA0">
        <w:rPr>
          <w:rFonts w:asciiTheme="majorHAnsi" w:eastAsiaTheme="majorHAnsi" w:hAnsiTheme="majorHAnsi"/>
        </w:rPr>
        <w:t>月以降</w:t>
      </w:r>
      <w:r w:rsidR="006A58BE">
        <w:rPr>
          <w:rFonts w:asciiTheme="majorHAnsi" w:eastAsiaTheme="majorHAnsi" w:hAnsiTheme="majorHAnsi" w:hint="eastAsia"/>
        </w:rPr>
        <w:t>（詳細時期未定）</w:t>
      </w:r>
      <w:r w:rsidRPr="006A7FA0">
        <w:rPr>
          <w:rFonts w:asciiTheme="majorHAnsi" w:eastAsiaTheme="majorHAnsi" w:hAnsiTheme="majorHAnsi"/>
        </w:rPr>
        <w:t>に「地域産業クラスター計画」を</w:t>
      </w:r>
      <w:r w:rsidR="005A6133">
        <w:rPr>
          <w:rFonts w:asciiTheme="majorHAnsi" w:eastAsiaTheme="majorHAnsi" w:hAnsiTheme="majorHAnsi" w:hint="eastAsia"/>
        </w:rPr>
        <w:t>正式</w:t>
      </w:r>
      <w:r w:rsidRPr="006A7FA0">
        <w:rPr>
          <w:rFonts w:asciiTheme="majorHAnsi" w:eastAsiaTheme="majorHAnsi" w:hAnsiTheme="majorHAnsi"/>
        </w:rPr>
        <w:t>決定</w:t>
      </w:r>
      <w:r w:rsidR="005A6133">
        <w:rPr>
          <w:rFonts w:asciiTheme="majorHAnsi" w:eastAsiaTheme="majorHAnsi" w:hAnsiTheme="majorHAnsi" w:hint="eastAsia"/>
        </w:rPr>
        <w:t>し、</w:t>
      </w:r>
      <w:r w:rsidRPr="006A7FA0">
        <w:rPr>
          <w:rFonts w:asciiTheme="majorHAnsi" w:eastAsiaTheme="majorHAnsi" w:hAnsiTheme="majorHAnsi"/>
        </w:rPr>
        <w:t>公表する予定。</w:t>
      </w:r>
    </w:p>
    <w:p w14:paraId="4C66DAF8" w14:textId="77777777" w:rsidR="006B7835" w:rsidRDefault="006B7835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</w:p>
    <w:p w14:paraId="5DA3C2BC" w14:textId="0A0BB6A3" w:rsidR="00223437" w:rsidRPr="006A7FA0" w:rsidRDefault="00152398" w:rsidP="00D86153">
      <w:pPr>
        <w:spacing w:line="320" w:lineRule="exact"/>
        <w:rPr>
          <w:rFonts w:asciiTheme="majorHAnsi" w:eastAsiaTheme="majorHAnsi" w:hAnsiTheme="majorHAnsi"/>
          <w:b/>
          <w:bCs/>
        </w:rPr>
      </w:pPr>
      <w:r w:rsidRPr="006A7FA0">
        <w:rPr>
          <w:rFonts w:asciiTheme="majorHAnsi" w:eastAsiaTheme="majorHAnsi" w:hAnsiTheme="majorHAnsi" w:hint="eastAsia"/>
          <w:b/>
          <w:bCs/>
        </w:rPr>
        <w:t>10</w:t>
      </w:r>
      <w:r w:rsidR="00223437" w:rsidRPr="006A7FA0">
        <w:rPr>
          <w:rFonts w:asciiTheme="majorHAnsi" w:eastAsiaTheme="majorHAnsi" w:hAnsiTheme="majorHAnsi"/>
          <w:b/>
          <w:bCs/>
        </w:rPr>
        <w:t xml:space="preserve">　その他（情報の取り扱いについて）</w:t>
      </w:r>
    </w:p>
    <w:p w14:paraId="2F041AE8" w14:textId="761975AE" w:rsidR="0045714B" w:rsidRPr="006A7FA0" w:rsidRDefault="00223437" w:rsidP="00D86153">
      <w:pPr>
        <w:spacing w:line="320" w:lineRule="exact"/>
        <w:ind w:firstLineChars="100" w:firstLine="210"/>
        <w:rPr>
          <w:rFonts w:asciiTheme="majorHAnsi" w:eastAsiaTheme="majorHAnsi" w:hAnsiTheme="majorHAnsi"/>
        </w:rPr>
      </w:pPr>
      <w:r w:rsidRPr="006A7FA0">
        <w:rPr>
          <w:rFonts w:asciiTheme="majorHAnsi" w:eastAsiaTheme="majorHAnsi" w:hAnsiTheme="majorHAnsi"/>
        </w:rPr>
        <w:t>エントリーシートに記入いただいた個別の売上高、</w:t>
      </w:r>
      <w:r w:rsidR="00417A53" w:rsidRPr="006A7FA0">
        <w:rPr>
          <w:rFonts w:asciiTheme="majorHAnsi" w:eastAsiaTheme="majorHAnsi" w:hAnsiTheme="majorHAnsi" w:hint="eastAsia"/>
        </w:rPr>
        <w:t>販売・仕入れ</w:t>
      </w:r>
      <w:r w:rsidR="006B7835" w:rsidRPr="006A7FA0">
        <w:rPr>
          <w:rFonts w:asciiTheme="majorHAnsi" w:eastAsiaTheme="majorHAnsi" w:hAnsiTheme="majorHAnsi" w:hint="eastAsia"/>
        </w:rPr>
        <w:t>の状況</w:t>
      </w:r>
      <w:r w:rsidRPr="006A7FA0">
        <w:rPr>
          <w:rFonts w:asciiTheme="majorHAnsi" w:eastAsiaTheme="majorHAnsi" w:hAnsiTheme="majorHAnsi"/>
        </w:rPr>
        <w:t>、設備投資額などの具体的な数値</w:t>
      </w:r>
      <w:r w:rsidR="00C450E3">
        <w:rPr>
          <w:rFonts w:asciiTheme="majorHAnsi" w:eastAsiaTheme="majorHAnsi" w:hAnsiTheme="majorHAnsi" w:hint="eastAsia"/>
        </w:rPr>
        <w:t>・</w:t>
      </w:r>
      <w:r w:rsidRPr="006A7FA0">
        <w:rPr>
          <w:rFonts w:asciiTheme="majorHAnsi" w:eastAsiaTheme="majorHAnsi" w:hAnsiTheme="majorHAnsi"/>
        </w:rPr>
        <w:t>情報については、</w:t>
      </w:r>
      <w:r w:rsidR="00C450E3">
        <w:rPr>
          <w:rFonts w:asciiTheme="majorHAnsi" w:eastAsiaTheme="majorHAnsi" w:hAnsiTheme="majorHAnsi" w:hint="eastAsia"/>
        </w:rPr>
        <w:t>産業分野（領域）全体を捉えた</w:t>
      </w:r>
      <w:r w:rsidRPr="006A7FA0">
        <w:rPr>
          <w:rFonts w:asciiTheme="majorHAnsi" w:eastAsiaTheme="majorHAnsi" w:hAnsiTheme="majorHAnsi"/>
        </w:rPr>
        <w:t>計画策定のみ</w:t>
      </w:r>
      <w:r w:rsidR="00C450E3">
        <w:rPr>
          <w:rFonts w:asciiTheme="majorHAnsi" w:eastAsiaTheme="majorHAnsi" w:hAnsiTheme="majorHAnsi" w:hint="eastAsia"/>
        </w:rPr>
        <w:t>に</w:t>
      </w:r>
      <w:r w:rsidRPr="006A7FA0">
        <w:rPr>
          <w:rFonts w:asciiTheme="majorHAnsi" w:eastAsiaTheme="majorHAnsi" w:hAnsiTheme="majorHAnsi"/>
        </w:rPr>
        <w:t>活用し、</w:t>
      </w:r>
      <w:r w:rsidR="005A6133">
        <w:rPr>
          <w:rFonts w:asciiTheme="majorHAnsi" w:eastAsiaTheme="majorHAnsi" w:hAnsiTheme="majorHAnsi" w:hint="eastAsia"/>
        </w:rPr>
        <w:t>そのまま</w:t>
      </w:r>
      <w:r w:rsidRPr="006A7FA0">
        <w:rPr>
          <w:rFonts w:asciiTheme="majorHAnsi" w:eastAsiaTheme="majorHAnsi" w:hAnsiTheme="majorHAnsi"/>
        </w:rPr>
        <w:t>外部へ公表される</w:t>
      </w:r>
      <w:r w:rsidR="006B7835" w:rsidRPr="006A7FA0">
        <w:rPr>
          <w:rFonts w:asciiTheme="majorHAnsi" w:eastAsiaTheme="majorHAnsi" w:hAnsiTheme="majorHAnsi" w:hint="eastAsia"/>
        </w:rPr>
        <w:t>ものでは</w:t>
      </w:r>
      <w:r w:rsidR="00152398" w:rsidRPr="006A7FA0">
        <w:rPr>
          <w:rFonts w:asciiTheme="majorHAnsi" w:eastAsiaTheme="majorHAnsi" w:hAnsiTheme="majorHAnsi" w:hint="eastAsia"/>
        </w:rPr>
        <w:t>ない</w:t>
      </w:r>
      <w:r w:rsidR="00C450E3">
        <w:rPr>
          <w:rFonts w:asciiTheme="majorHAnsi" w:eastAsiaTheme="majorHAnsi" w:hAnsiTheme="majorHAnsi" w:hint="eastAsia"/>
        </w:rPr>
        <w:t>こと、また、</w:t>
      </w:r>
      <w:r w:rsidRPr="006A7FA0">
        <w:rPr>
          <w:rFonts w:asciiTheme="majorHAnsi" w:eastAsiaTheme="majorHAnsi" w:hAnsiTheme="majorHAnsi"/>
        </w:rPr>
        <w:t>「クラスター中核企業」として選定された場合には、企業名のみ公表され</w:t>
      </w:r>
      <w:r w:rsidR="00152398" w:rsidRPr="006A7FA0">
        <w:rPr>
          <w:rFonts w:asciiTheme="majorHAnsi" w:eastAsiaTheme="majorHAnsi" w:hAnsiTheme="majorHAnsi" w:hint="eastAsia"/>
        </w:rPr>
        <w:t>る</w:t>
      </w:r>
      <w:r w:rsidR="00C450E3">
        <w:rPr>
          <w:rFonts w:asciiTheme="majorHAnsi" w:eastAsiaTheme="majorHAnsi" w:hAnsiTheme="majorHAnsi" w:hint="eastAsia"/>
        </w:rPr>
        <w:t>こと</w:t>
      </w:r>
      <w:r w:rsidR="005A6133">
        <w:rPr>
          <w:rFonts w:asciiTheme="majorHAnsi" w:eastAsiaTheme="majorHAnsi" w:hAnsiTheme="majorHAnsi" w:hint="eastAsia"/>
        </w:rPr>
        <w:t>、</w:t>
      </w:r>
      <w:r w:rsidR="00C450E3">
        <w:rPr>
          <w:rFonts w:asciiTheme="majorHAnsi" w:eastAsiaTheme="majorHAnsi" w:hAnsiTheme="majorHAnsi" w:hint="eastAsia"/>
        </w:rPr>
        <w:t>に</w:t>
      </w:r>
      <w:r w:rsidR="00417A53" w:rsidRPr="006A7FA0">
        <w:rPr>
          <w:rFonts w:asciiTheme="majorHAnsi" w:eastAsiaTheme="majorHAnsi" w:hAnsiTheme="majorHAnsi" w:hint="eastAsia"/>
        </w:rPr>
        <w:t>ご留意いただきたい</w:t>
      </w:r>
      <w:r w:rsidRPr="006A7FA0">
        <w:rPr>
          <w:rFonts w:asciiTheme="majorHAnsi" w:eastAsiaTheme="majorHAnsi" w:hAnsiTheme="majorHAnsi"/>
        </w:rPr>
        <w:t>。</w:t>
      </w:r>
    </w:p>
    <w:sectPr w:rsidR="0045714B" w:rsidRPr="006A7FA0" w:rsidSect="00D86153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8E39" w14:textId="77777777" w:rsidR="00634935" w:rsidRDefault="00634935" w:rsidP="00B96C98">
      <w:r>
        <w:separator/>
      </w:r>
    </w:p>
  </w:endnote>
  <w:endnote w:type="continuationSeparator" w:id="0">
    <w:p w14:paraId="528A901F" w14:textId="77777777" w:rsidR="00634935" w:rsidRDefault="00634935" w:rsidP="00B9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D7996" w14:textId="77777777" w:rsidR="00634935" w:rsidRDefault="00634935" w:rsidP="00B96C98">
      <w:r>
        <w:separator/>
      </w:r>
    </w:p>
  </w:footnote>
  <w:footnote w:type="continuationSeparator" w:id="0">
    <w:p w14:paraId="6189ABEB" w14:textId="77777777" w:rsidR="00634935" w:rsidRDefault="00634935" w:rsidP="00B9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75B"/>
    <w:multiLevelType w:val="multilevel"/>
    <w:tmpl w:val="CE26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CA445E"/>
    <w:multiLevelType w:val="multilevel"/>
    <w:tmpl w:val="20C6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27B54"/>
    <w:multiLevelType w:val="multilevel"/>
    <w:tmpl w:val="1B4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443D26"/>
    <w:multiLevelType w:val="multilevel"/>
    <w:tmpl w:val="3F8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3884624">
    <w:abstractNumId w:val="2"/>
  </w:num>
  <w:num w:numId="2" w16cid:durableId="262736125">
    <w:abstractNumId w:val="3"/>
  </w:num>
  <w:num w:numId="3" w16cid:durableId="359010843">
    <w:abstractNumId w:val="0"/>
  </w:num>
  <w:num w:numId="4" w16cid:durableId="100513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37"/>
    <w:rsid w:val="00005691"/>
    <w:rsid w:val="0001669E"/>
    <w:rsid w:val="00071F1E"/>
    <w:rsid w:val="00074B5E"/>
    <w:rsid w:val="000B199B"/>
    <w:rsid w:val="000E7B0C"/>
    <w:rsid w:val="000F7B98"/>
    <w:rsid w:val="00117CC3"/>
    <w:rsid w:val="0012222E"/>
    <w:rsid w:val="00147CC1"/>
    <w:rsid w:val="00152398"/>
    <w:rsid w:val="00164072"/>
    <w:rsid w:val="0019021D"/>
    <w:rsid w:val="001A0A59"/>
    <w:rsid w:val="001F10A3"/>
    <w:rsid w:val="00223437"/>
    <w:rsid w:val="0023144E"/>
    <w:rsid w:val="0028748D"/>
    <w:rsid w:val="002F0CF3"/>
    <w:rsid w:val="002F277C"/>
    <w:rsid w:val="0030741A"/>
    <w:rsid w:val="00365CD3"/>
    <w:rsid w:val="00396D47"/>
    <w:rsid w:val="003B59BB"/>
    <w:rsid w:val="003D2A74"/>
    <w:rsid w:val="003D3C36"/>
    <w:rsid w:val="003E079E"/>
    <w:rsid w:val="00410862"/>
    <w:rsid w:val="00417A53"/>
    <w:rsid w:val="0045714B"/>
    <w:rsid w:val="00477871"/>
    <w:rsid w:val="004A6FF3"/>
    <w:rsid w:val="004B238C"/>
    <w:rsid w:val="00531905"/>
    <w:rsid w:val="005375EC"/>
    <w:rsid w:val="00562F33"/>
    <w:rsid w:val="005A6133"/>
    <w:rsid w:val="005B2218"/>
    <w:rsid w:val="00616296"/>
    <w:rsid w:val="006303CA"/>
    <w:rsid w:val="00634935"/>
    <w:rsid w:val="006521F7"/>
    <w:rsid w:val="0067423B"/>
    <w:rsid w:val="006A58BE"/>
    <w:rsid w:val="006A7FA0"/>
    <w:rsid w:val="006B7835"/>
    <w:rsid w:val="00721013"/>
    <w:rsid w:val="0076460C"/>
    <w:rsid w:val="007B7FED"/>
    <w:rsid w:val="008F341F"/>
    <w:rsid w:val="0092235D"/>
    <w:rsid w:val="009314DB"/>
    <w:rsid w:val="00936FC7"/>
    <w:rsid w:val="009B47CC"/>
    <w:rsid w:val="009C2D43"/>
    <w:rsid w:val="009C6A47"/>
    <w:rsid w:val="00A5646D"/>
    <w:rsid w:val="00B1337D"/>
    <w:rsid w:val="00B80455"/>
    <w:rsid w:val="00B96C98"/>
    <w:rsid w:val="00BF2E1F"/>
    <w:rsid w:val="00C05AAE"/>
    <w:rsid w:val="00C450E3"/>
    <w:rsid w:val="00C50916"/>
    <w:rsid w:val="00CA6DC5"/>
    <w:rsid w:val="00CC772D"/>
    <w:rsid w:val="00CF7965"/>
    <w:rsid w:val="00D43B23"/>
    <w:rsid w:val="00D86153"/>
    <w:rsid w:val="00DA0B69"/>
    <w:rsid w:val="00DB68FE"/>
    <w:rsid w:val="00DD2275"/>
    <w:rsid w:val="00E0100E"/>
    <w:rsid w:val="00E107E6"/>
    <w:rsid w:val="00E111E2"/>
    <w:rsid w:val="00E67037"/>
    <w:rsid w:val="00F17256"/>
    <w:rsid w:val="00F5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C41AE"/>
  <w15:chartTrackingRefBased/>
  <w15:docId w15:val="{2E7A0128-F7A2-4DF2-895B-AB30157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4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4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4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4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4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4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4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4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4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4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4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4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4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4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4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4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43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4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43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343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6C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6C98"/>
  </w:style>
  <w:style w:type="paragraph" w:styleId="ac">
    <w:name w:val="footer"/>
    <w:basedOn w:val="a"/>
    <w:link w:val="ad"/>
    <w:uiPriority w:val="99"/>
    <w:unhideWhenUsed/>
    <w:rsid w:val="00B96C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3F36-BA2C-42DF-A080-287E1361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二川　和樹</dc:creator>
  <cp:keywords/>
  <dc:description/>
  <cp:lastModifiedBy>SG15110のC25-2691</cp:lastModifiedBy>
  <cp:revision>11</cp:revision>
  <cp:lastPrinted>2026-07-02T12:59:00Z</cp:lastPrinted>
  <dcterms:created xsi:type="dcterms:W3CDTF">2026-07-01T07:13:00Z</dcterms:created>
  <dcterms:modified xsi:type="dcterms:W3CDTF">2026-07-02T13:00:00Z</dcterms:modified>
</cp:coreProperties>
</file>