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AB" w:rsidRPr="00B12EF7" w:rsidRDefault="00644811" w:rsidP="008754AB">
      <w:pPr>
        <w:wordWrap/>
        <w:spacing w:line="240" w:lineRule="auto"/>
        <w:ind w:left="-227" w:right="-141"/>
        <w:rPr>
          <w:rFonts w:hAnsi="ＭＳ 明朝"/>
          <w:color w:val="000000" w:themeColor="text1"/>
        </w:rPr>
      </w:pPr>
      <w:r w:rsidRPr="00B12EF7">
        <w:rPr>
          <w:rFonts w:hAnsi="ＭＳ 明朝" w:hint="eastAsia"/>
          <w:color w:val="000000" w:themeColor="text1"/>
        </w:rPr>
        <w:t xml:space="preserve">第13号様式（第16条関係）　　　</w:t>
      </w:r>
      <w:r w:rsidR="008754AB" w:rsidRPr="00B12EF7">
        <w:rPr>
          <w:rFonts w:hAnsi="ＭＳ 明朝" w:hint="eastAsia"/>
          <w:color w:val="000000" w:themeColor="text1"/>
        </w:rPr>
        <w:t xml:space="preserve">　　　　　　　　　　　　　　　　　　　　</w:t>
      </w:r>
      <w:r w:rsidR="008754AB" w:rsidRPr="00B12EF7">
        <w:rPr>
          <w:rFonts w:hAnsi="ＭＳ 明朝" w:hint="eastAsia"/>
          <w:color w:val="000000" w:themeColor="text1"/>
          <w:kern w:val="0"/>
        </w:rPr>
        <w:t>（日本</w:t>
      </w:r>
      <w:r w:rsidR="001F440F" w:rsidRPr="00B12EF7">
        <w:rPr>
          <w:rFonts w:hAnsi="ＭＳ 明朝" w:hint="eastAsia"/>
          <w:color w:val="000000" w:themeColor="text1"/>
          <w:kern w:val="0"/>
        </w:rPr>
        <w:t>産業</w:t>
      </w:r>
      <w:r w:rsidR="008754AB" w:rsidRPr="00B12EF7">
        <w:rPr>
          <w:rFonts w:hAnsi="ＭＳ 明朝" w:hint="eastAsia"/>
          <w:color w:val="000000" w:themeColor="text1"/>
          <w:kern w:val="0"/>
        </w:rPr>
        <w:t>規格Ａ列４番）</w:t>
      </w:r>
    </w:p>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（表面）</w:t>
      </w:r>
    </w:p>
    <w:p w:rsidR="008754AB" w:rsidRPr="00B12EF7" w:rsidRDefault="00B12EF7" w:rsidP="008754AB">
      <w:pPr>
        <w:kinsoku w:val="0"/>
        <w:overflowPunct w:val="0"/>
        <w:jc w:val="left"/>
        <w:rPr>
          <w:rFonts w:hAnsi="ＭＳ 明朝"/>
          <w:color w:val="000000" w:themeColor="text1"/>
          <w:kern w:val="0"/>
        </w:rPr>
      </w:pPr>
      <w:r w:rsidRPr="00B12EF7">
        <w:rPr>
          <w:rFonts w:hAnsi="ＭＳ 明朝"/>
          <w:noProof/>
          <w:color w:val="000000" w:themeColor="text1"/>
          <w:kern w:val="0"/>
        </w:rPr>
        <mc:AlternateContent>
          <mc:Choice Requires="wps">
            <w:drawing>
              <wp:anchor distT="0" distB="0" distL="114300" distR="114300" simplePos="0" relativeHeight="251662848" behindDoc="0" locked="0" layoutInCell="1" allowOverlap="1">
                <wp:simplePos x="0" y="0"/>
                <wp:positionH relativeFrom="column">
                  <wp:posOffset>492760</wp:posOffset>
                </wp:positionH>
                <wp:positionV relativeFrom="paragraph">
                  <wp:posOffset>43815</wp:posOffset>
                </wp:positionV>
                <wp:extent cx="5494020" cy="761365"/>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51BCE" id="Rectangle 55" o:spid="_x0000_s1026" style="position:absolute;left:0;text-align:left;margin-left:38.8pt;margin-top:3.45pt;width:432.6pt;height:5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1SegIAAPo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" filled="f">
                <v:textbox inset="5.85pt,.7pt,5.85pt,.7pt"/>
              </v:rect>
            </w:pict>
          </mc:Fallback>
        </mc:AlternateContent>
      </w:r>
    </w:p>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香　川　県　証　紙　欄</w:t>
      </w:r>
    </w:p>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（消印してはならない。）</w:t>
      </w:r>
    </w:p>
    <w:p w:rsidR="008754AB" w:rsidRPr="00B12EF7" w:rsidRDefault="008754AB" w:rsidP="008754AB">
      <w:pPr>
        <w:kinsoku w:val="0"/>
        <w:overflowPunct w:val="0"/>
        <w:jc w:val="left"/>
        <w:rPr>
          <w:rFonts w:hAnsi="ＭＳ 明朝"/>
          <w:color w:val="000000" w:themeColor="text1"/>
          <w:kern w:val="0"/>
        </w:rPr>
      </w:pPr>
    </w:p>
    <w:p w:rsidR="008754AB" w:rsidRPr="00B12EF7" w:rsidRDefault="008754AB" w:rsidP="008754AB">
      <w:pPr>
        <w:kinsoku w:val="0"/>
        <w:overflowPunct w:val="0"/>
        <w:jc w:val="left"/>
        <w:rPr>
          <w:rFonts w:hAnsi="ＭＳ 明朝"/>
          <w:color w:val="000000" w:themeColor="text1"/>
          <w:kern w:val="0"/>
        </w:rPr>
      </w:pPr>
    </w:p>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と畜検査申請書（牛以外の獣畜用）</w:t>
      </w: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年　　月　　日</w:t>
      </w: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香川県食肉衛生検査所長　殿</w:t>
      </w:r>
    </w:p>
    <w:p w:rsidR="008754AB" w:rsidRPr="00B12EF7" w:rsidRDefault="008754AB" w:rsidP="008754AB">
      <w:pPr>
        <w:kinsoku w:val="0"/>
        <w:overflowPunct w:val="0"/>
        <w:jc w:val="left"/>
        <w:rPr>
          <w:rFonts w:hAnsi="ＭＳ 明朝"/>
          <w:color w:val="000000" w:themeColor="text1"/>
          <w:kern w:val="0"/>
        </w:rPr>
      </w:pP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申請者　住　　所</w:t>
      </w: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氏　　名</w:t>
      </w: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年　　　月　　　日生</w:t>
      </w:r>
    </w:p>
    <w:p w:rsidR="008754AB" w:rsidRPr="00B12EF7" w:rsidRDefault="00B12EF7" w:rsidP="008754AB">
      <w:pPr>
        <w:kinsoku w:val="0"/>
        <w:overflowPunct w:val="0"/>
        <w:jc w:val="left"/>
        <w:rPr>
          <w:rFonts w:hAnsi="ＭＳ 明朝"/>
          <w:color w:val="000000" w:themeColor="text1"/>
          <w:kern w:val="0"/>
        </w:rPr>
      </w:pPr>
      <w:r w:rsidRPr="00B12EF7">
        <w:rPr>
          <w:rFonts w:hAnsi="ＭＳ 明朝"/>
          <w:noProof/>
          <w:color w:val="000000" w:themeColor="text1"/>
          <w:kern w:val="0"/>
        </w:rPr>
        <mc:AlternateContent>
          <mc:Choice Requires="wps">
            <w:drawing>
              <wp:anchor distT="0" distB="0" distL="114300" distR="114300" simplePos="0" relativeHeight="251663872" behindDoc="0" locked="0" layoutInCell="1" allowOverlap="1">
                <wp:simplePos x="0" y="0"/>
                <wp:positionH relativeFrom="column">
                  <wp:posOffset>2733675</wp:posOffset>
                </wp:positionH>
                <wp:positionV relativeFrom="paragraph">
                  <wp:posOffset>4445</wp:posOffset>
                </wp:positionV>
                <wp:extent cx="2183765" cy="483870"/>
                <wp:effectExtent l="0" t="0" r="0" b="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765"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E4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215.25pt;margin-top:.35pt;width:171.95pt;height:3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CJigIAACA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">
                <v:textbox inset="5.85pt,.7pt,5.85pt,.7pt"/>
              </v:shape>
            </w:pict>
          </mc:Fallback>
        </mc:AlternateContent>
      </w:r>
      <w:r w:rsidR="008754AB" w:rsidRPr="00B12EF7">
        <w:rPr>
          <w:rFonts w:hAnsi="ＭＳ 明朝" w:hint="eastAsia"/>
          <w:color w:val="000000" w:themeColor="text1"/>
          <w:kern w:val="0"/>
        </w:rPr>
        <w:t xml:space="preserve">　　　　　　　　　　　　　　　　　　　　　法人にあっては、主たる事務所の</w:t>
      </w: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所在地、名称及び代表者の氏名</w:t>
      </w:r>
    </w:p>
    <w:p w:rsidR="008754AB" w:rsidRPr="00B12EF7" w:rsidRDefault="008754AB" w:rsidP="008754AB">
      <w:pPr>
        <w:kinsoku w:val="0"/>
        <w:overflowPunct w:val="0"/>
        <w:jc w:val="left"/>
        <w:rPr>
          <w:rFonts w:hAnsi="ＭＳ 明朝"/>
          <w:color w:val="000000" w:themeColor="text1"/>
          <w:kern w:val="0"/>
        </w:rPr>
      </w:pPr>
    </w:p>
    <w:p w:rsidR="008754AB" w:rsidRPr="00B12EF7" w:rsidRDefault="008754AB" w:rsidP="008754AB">
      <w:pPr>
        <w:kinsoku w:val="0"/>
        <w:overflowPunct w:val="0"/>
        <w:jc w:val="left"/>
        <w:rPr>
          <w:rFonts w:hAnsi="ＭＳ 明朝"/>
          <w:color w:val="000000" w:themeColor="text1"/>
          <w:kern w:val="0"/>
        </w:rPr>
      </w:pPr>
      <w:r w:rsidRPr="00B12EF7">
        <w:rPr>
          <w:rFonts w:hAnsi="ＭＳ 明朝" w:hint="eastAsia"/>
          <w:color w:val="000000" w:themeColor="text1"/>
          <w:kern w:val="0"/>
        </w:rPr>
        <w:t xml:space="preserve">　　と畜場法第14条の規定による検査を受けたいので、申請します。</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725"/>
        <w:gridCol w:w="725"/>
        <w:gridCol w:w="725"/>
        <w:gridCol w:w="725"/>
        <w:gridCol w:w="724"/>
        <w:gridCol w:w="1139"/>
        <w:gridCol w:w="2317"/>
        <w:gridCol w:w="2551"/>
      </w:tblGrid>
      <w:tr w:rsidR="008754AB" w:rsidRPr="00B12EF7" w:rsidTr="00866124">
        <w:trPr>
          <w:trHeight w:val="671"/>
          <w:jc w:val="center"/>
        </w:trPr>
        <w:tc>
          <w:tcPr>
            <w:tcW w:w="4763" w:type="dxa"/>
            <w:gridSpan w:val="6"/>
            <w:vAlign w:val="center"/>
          </w:tcPr>
          <w:p w:rsidR="008754AB" w:rsidRPr="00B12EF7" w:rsidRDefault="008754AB" w:rsidP="008754AB">
            <w:pPr>
              <w:kinsoku w:val="0"/>
              <w:overflowPunct w:val="0"/>
              <w:jc w:val="distribute"/>
              <w:rPr>
                <w:rFonts w:hAnsi="ＭＳ 明朝"/>
                <w:color w:val="000000" w:themeColor="text1"/>
                <w:kern w:val="0"/>
              </w:rPr>
            </w:pPr>
            <w:r w:rsidRPr="00B12EF7">
              <w:rPr>
                <w:rFonts w:hAnsi="ＭＳ 明朝" w:hint="eastAsia"/>
                <w:color w:val="000000" w:themeColor="text1"/>
                <w:kern w:val="0"/>
              </w:rPr>
              <w:t>とさつし、又は解体しようとする年月日</w:t>
            </w:r>
          </w:p>
        </w:tc>
        <w:tc>
          <w:tcPr>
            <w:tcW w:w="4868" w:type="dxa"/>
            <w:gridSpan w:val="2"/>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年　　　月　　　日</w:t>
            </w:r>
          </w:p>
        </w:tc>
      </w:tr>
      <w:tr w:rsidR="008754AB" w:rsidRPr="00B12EF7" w:rsidTr="00866124">
        <w:trPr>
          <w:trHeight w:val="671"/>
          <w:jc w:val="center"/>
        </w:trPr>
        <w:tc>
          <w:tcPr>
            <w:tcW w:w="4763" w:type="dxa"/>
            <w:gridSpan w:val="6"/>
            <w:vAlign w:val="center"/>
          </w:tcPr>
          <w:p w:rsidR="008754AB" w:rsidRPr="00B12EF7" w:rsidRDefault="008754AB" w:rsidP="008754AB">
            <w:pPr>
              <w:kinsoku w:val="0"/>
              <w:overflowPunct w:val="0"/>
              <w:jc w:val="distribute"/>
              <w:rPr>
                <w:rFonts w:hAnsi="ＭＳ 明朝"/>
                <w:color w:val="000000" w:themeColor="text1"/>
                <w:kern w:val="0"/>
              </w:rPr>
            </w:pPr>
            <w:r w:rsidRPr="00B12EF7">
              <w:rPr>
                <w:rFonts w:hAnsi="ＭＳ 明朝" w:hint="eastAsia"/>
                <w:color w:val="000000" w:themeColor="text1"/>
                <w:kern w:val="0"/>
              </w:rPr>
              <w:t>検査を受けようとする獣畜の種類</w:t>
            </w:r>
          </w:p>
        </w:tc>
        <w:tc>
          <w:tcPr>
            <w:tcW w:w="4868" w:type="dxa"/>
            <w:gridSpan w:val="2"/>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rsidTr="00866124">
        <w:trPr>
          <w:trHeight w:val="671"/>
          <w:jc w:val="center"/>
        </w:trPr>
        <w:tc>
          <w:tcPr>
            <w:tcW w:w="9631" w:type="dxa"/>
            <w:gridSpan w:val="8"/>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spacing w:val="60"/>
                <w:kern w:val="0"/>
                <w:fitText w:val="4080" w:id="333122304"/>
              </w:rPr>
              <w:t>検査を受けようとする獣</w:t>
            </w:r>
            <w:r w:rsidRPr="00B12EF7">
              <w:rPr>
                <w:rFonts w:hAnsi="ＭＳ 明朝" w:hint="eastAsia"/>
                <w:color w:val="000000" w:themeColor="text1"/>
                <w:spacing w:val="120"/>
                <w:kern w:val="0"/>
                <w:fitText w:val="4080" w:id="333122304"/>
              </w:rPr>
              <w:t>畜</w:t>
            </w: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整理番号</w:t>
            </w: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性別</w:t>
            </w: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品種</w:t>
            </w: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年齢</w:t>
            </w: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特徴</w:t>
            </w: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産　地</w:t>
            </w:r>
          </w:p>
        </w:tc>
        <w:tc>
          <w:tcPr>
            <w:tcW w:w="2317"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病歴に関する情報</w:t>
            </w:r>
          </w:p>
        </w:tc>
        <w:tc>
          <w:tcPr>
            <w:tcW w:w="2551"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動物医薬品等の使用状況</w:t>
            </w: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r w:rsidR="008754AB" w:rsidRPr="00B12EF7" w:rsidTr="00866124">
        <w:trPr>
          <w:trHeight w:val="658"/>
          <w:jc w:val="center"/>
        </w:trPr>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5" w:type="dxa"/>
            <w:vAlign w:val="center"/>
          </w:tcPr>
          <w:p w:rsidR="008754AB" w:rsidRPr="00B12EF7" w:rsidRDefault="008754AB" w:rsidP="008754AB">
            <w:pPr>
              <w:kinsoku w:val="0"/>
              <w:overflowPunct w:val="0"/>
              <w:jc w:val="center"/>
              <w:rPr>
                <w:rFonts w:hAnsi="ＭＳ 明朝"/>
                <w:color w:val="000000" w:themeColor="text1"/>
                <w:kern w:val="0"/>
              </w:rPr>
            </w:pPr>
          </w:p>
        </w:tc>
        <w:tc>
          <w:tcPr>
            <w:tcW w:w="724" w:type="dxa"/>
            <w:vAlign w:val="center"/>
          </w:tcPr>
          <w:p w:rsidR="008754AB" w:rsidRPr="00B12EF7" w:rsidRDefault="008754AB" w:rsidP="008754AB">
            <w:pPr>
              <w:kinsoku w:val="0"/>
              <w:overflowPunct w:val="0"/>
              <w:jc w:val="center"/>
              <w:rPr>
                <w:rFonts w:hAnsi="ＭＳ 明朝"/>
                <w:color w:val="000000" w:themeColor="text1"/>
                <w:kern w:val="0"/>
              </w:rPr>
            </w:pPr>
          </w:p>
        </w:tc>
        <w:tc>
          <w:tcPr>
            <w:tcW w:w="1139" w:type="dxa"/>
            <w:vAlign w:val="center"/>
          </w:tcPr>
          <w:p w:rsidR="008754AB" w:rsidRPr="00B12EF7" w:rsidRDefault="008754AB" w:rsidP="008754AB">
            <w:pPr>
              <w:kinsoku w:val="0"/>
              <w:overflowPunct w:val="0"/>
              <w:jc w:val="center"/>
              <w:rPr>
                <w:rFonts w:hAnsi="ＭＳ 明朝"/>
                <w:color w:val="000000" w:themeColor="text1"/>
                <w:kern w:val="0"/>
              </w:rPr>
            </w:pPr>
          </w:p>
        </w:tc>
        <w:tc>
          <w:tcPr>
            <w:tcW w:w="2317" w:type="dxa"/>
            <w:vAlign w:val="center"/>
          </w:tcPr>
          <w:p w:rsidR="008754AB" w:rsidRPr="00B12EF7" w:rsidRDefault="008754AB" w:rsidP="008754AB">
            <w:pPr>
              <w:kinsoku w:val="0"/>
              <w:overflowPunct w:val="0"/>
              <w:jc w:val="distribute"/>
              <w:rPr>
                <w:rFonts w:hAnsi="ＭＳ 明朝"/>
                <w:color w:val="000000" w:themeColor="text1"/>
                <w:kern w:val="0"/>
              </w:rPr>
            </w:pPr>
          </w:p>
        </w:tc>
        <w:tc>
          <w:tcPr>
            <w:tcW w:w="2551" w:type="dxa"/>
            <w:vAlign w:val="center"/>
          </w:tcPr>
          <w:p w:rsidR="008754AB" w:rsidRPr="00B12EF7" w:rsidRDefault="008754AB" w:rsidP="008754AB">
            <w:pPr>
              <w:kinsoku w:val="0"/>
              <w:overflowPunct w:val="0"/>
              <w:jc w:val="distribute"/>
              <w:rPr>
                <w:rFonts w:hAnsi="ＭＳ 明朝"/>
                <w:color w:val="000000" w:themeColor="text1"/>
                <w:kern w:val="0"/>
              </w:rPr>
            </w:pPr>
          </w:p>
        </w:tc>
      </w:tr>
    </w:tbl>
    <w:p w:rsidR="008754AB" w:rsidRPr="00B12EF7" w:rsidRDefault="008754AB" w:rsidP="008754AB">
      <w:pPr>
        <w:kinsoku w:val="0"/>
        <w:overflowPunct w:val="0"/>
        <w:snapToGrid w:val="0"/>
        <w:jc w:val="left"/>
        <w:rPr>
          <w:rFonts w:hAnsi="ＭＳ 明朝"/>
          <w:color w:val="000000" w:themeColor="text1"/>
          <w:kern w:val="0"/>
        </w:rPr>
      </w:pPr>
    </w:p>
    <w:p w:rsidR="00B94278" w:rsidRPr="00B12EF7" w:rsidRDefault="00B94278" w:rsidP="008754AB">
      <w:pPr>
        <w:kinsoku w:val="0"/>
        <w:overflowPunct w:val="0"/>
        <w:jc w:val="center"/>
        <w:rPr>
          <w:rFonts w:hAnsi="ＭＳ 明朝"/>
          <w:color w:val="000000" w:themeColor="text1"/>
          <w:kern w:val="0"/>
        </w:rPr>
      </w:pPr>
    </w:p>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lastRenderedPageBreak/>
        <w:t>（裏面）</w:t>
      </w:r>
    </w:p>
    <w:tbl>
      <w:tblPr>
        <w:tblW w:w="0" w:type="auto"/>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2077"/>
        <w:gridCol w:w="643"/>
        <w:gridCol w:w="1986"/>
        <w:gridCol w:w="1987"/>
        <w:gridCol w:w="2788"/>
      </w:tblGrid>
      <w:tr w:rsidR="008754AB" w:rsidRPr="00B12EF7">
        <w:trPr>
          <w:trHeight w:val="463"/>
        </w:trPr>
        <w:tc>
          <w:tcPr>
            <w:tcW w:w="2086" w:type="dxa"/>
            <w:vMerge w:val="restart"/>
            <w:vAlign w:val="center"/>
          </w:tcPr>
          <w:p w:rsidR="008754AB" w:rsidRPr="00B12EF7" w:rsidRDefault="008754AB" w:rsidP="008754AB">
            <w:pPr>
              <w:kinsoku w:val="0"/>
              <w:overflowPunct w:val="0"/>
              <w:rPr>
                <w:rFonts w:hAnsi="ＭＳ 明朝"/>
                <w:color w:val="000000" w:themeColor="text1"/>
                <w:kern w:val="0"/>
              </w:rPr>
            </w:pPr>
            <w:r w:rsidRPr="00B12EF7">
              <w:rPr>
                <w:rFonts w:hAnsi="ＭＳ 明朝" w:hint="eastAsia"/>
                <w:color w:val="000000" w:themeColor="text1"/>
                <w:kern w:val="0"/>
              </w:rPr>
              <w:t>検査を受けようとする獣畜にと畜場法第13条第１項第２号又は第３号の規定によりとさつしたものがある場合</w:t>
            </w:r>
          </w:p>
        </w:tc>
        <w:tc>
          <w:tcPr>
            <w:tcW w:w="644" w:type="dxa"/>
            <w:vAlign w:val="center"/>
          </w:tcPr>
          <w:p w:rsidR="008754AB" w:rsidRPr="00B12EF7" w:rsidRDefault="008754AB" w:rsidP="008754AB">
            <w:pPr>
              <w:kinsoku w:val="0"/>
              <w:overflowPunct w:val="0"/>
              <w:snapToGrid w:val="0"/>
              <w:jc w:val="center"/>
              <w:rPr>
                <w:rFonts w:hAnsi="ＭＳ 明朝"/>
                <w:color w:val="000000" w:themeColor="text1"/>
                <w:kern w:val="0"/>
              </w:rPr>
            </w:pPr>
            <w:r w:rsidRPr="00B12EF7">
              <w:rPr>
                <w:rFonts w:hAnsi="ＭＳ 明朝" w:hint="eastAsia"/>
                <w:color w:val="000000" w:themeColor="text1"/>
                <w:kern w:val="0"/>
              </w:rPr>
              <w:t>整理番号</w:t>
            </w: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とさつした日時</w:t>
            </w: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とさつした場所</w:t>
            </w: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r w:rsidRPr="00B12EF7">
              <w:rPr>
                <w:rFonts w:hAnsi="ＭＳ 明朝" w:hint="eastAsia"/>
                <w:color w:val="000000" w:themeColor="text1"/>
                <w:kern w:val="0"/>
              </w:rPr>
              <w:t>とさつした理由</w:t>
            </w:r>
          </w:p>
        </w:tc>
      </w:tr>
      <w:tr w:rsidR="008754AB" w:rsidRPr="00B12EF7">
        <w:trPr>
          <w:trHeight w:val="545"/>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5"/>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5"/>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5"/>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6"/>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6"/>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r w:rsidR="008754AB" w:rsidRPr="00B12EF7">
        <w:trPr>
          <w:trHeight w:val="546"/>
        </w:trPr>
        <w:tc>
          <w:tcPr>
            <w:tcW w:w="2086" w:type="dxa"/>
            <w:vMerge/>
          </w:tcPr>
          <w:p w:rsidR="008754AB" w:rsidRPr="00B12EF7" w:rsidRDefault="008754AB" w:rsidP="008754AB">
            <w:pPr>
              <w:kinsoku w:val="0"/>
              <w:overflowPunct w:val="0"/>
              <w:jc w:val="left"/>
              <w:rPr>
                <w:rFonts w:hAnsi="ＭＳ 明朝"/>
                <w:color w:val="000000" w:themeColor="text1"/>
                <w:kern w:val="0"/>
              </w:rPr>
            </w:pPr>
          </w:p>
        </w:tc>
        <w:tc>
          <w:tcPr>
            <w:tcW w:w="644" w:type="dxa"/>
          </w:tcPr>
          <w:p w:rsidR="008754AB" w:rsidRPr="00B12EF7" w:rsidRDefault="008754AB" w:rsidP="008754AB">
            <w:pPr>
              <w:kinsoku w:val="0"/>
              <w:overflowPunct w:val="0"/>
              <w:jc w:val="left"/>
              <w:rPr>
                <w:rFonts w:hAnsi="ＭＳ 明朝"/>
                <w:color w:val="000000" w:themeColor="text1"/>
                <w:kern w:val="0"/>
              </w:rPr>
            </w:pPr>
          </w:p>
        </w:tc>
        <w:tc>
          <w:tcPr>
            <w:tcW w:w="1994" w:type="dxa"/>
            <w:vAlign w:val="center"/>
          </w:tcPr>
          <w:p w:rsidR="008754AB" w:rsidRPr="00B12EF7" w:rsidRDefault="008754AB" w:rsidP="008754AB">
            <w:pPr>
              <w:kinsoku w:val="0"/>
              <w:overflowPunct w:val="0"/>
              <w:jc w:val="center"/>
              <w:rPr>
                <w:rFonts w:hAnsi="ＭＳ 明朝"/>
                <w:color w:val="000000" w:themeColor="text1"/>
                <w:kern w:val="0"/>
              </w:rPr>
            </w:pPr>
          </w:p>
        </w:tc>
        <w:tc>
          <w:tcPr>
            <w:tcW w:w="1995" w:type="dxa"/>
            <w:vAlign w:val="center"/>
          </w:tcPr>
          <w:p w:rsidR="008754AB" w:rsidRPr="00B12EF7" w:rsidRDefault="008754AB" w:rsidP="008754AB">
            <w:pPr>
              <w:kinsoku w:val="0"/>
              <w:overflowPunct w:val="0"/>
              <w:jc w:val="center"/>
              <w:rPr>
                <w:rFonts w:hAnsi="ＭＳ 明朝"/>
                <w:color w:val="000000" w:themeColor="text1"/>
                <w:kern w:val="0"/>
              </w:rPr>
            </w:pPr>
          </w:p>
        </w:tc>
        <w:tc>
          <w:tcPr>
            <w:tcW w:w="2800" w:type="dxa"/>
            <w:vAlign w:val="center"/>
          </w:tcPr>
          <w:p w:rsidR="008754AB" w:rsidRPr="00B12EF7" w:rsidRDefault="008754AB" w:rsidP="008754AB">
            <w:pPr>
              <w:kinsoku w:val="0"/>
              <w:overflowPunct w:val="0"/>
              <w:jc w:val="center"/>
              <w:rPr>
                <w:rFonts w:hAnsi="ＭＳ 明朝"/>
                <w:color w:val="000000" w:themeColor="text1"/>
                <w:kern w:val="0"/>
              </w:rPr>
            </w:pPr>
          </w:p>
        </w:tc>
      </w:tr>
    </w:tbl>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備考　１　この申請書は、とさつし、又は解体しようとする年月日及び検査を受けようとする獣畜の種類ごとに別葉としてください。</w:t>
      </w:r>
    </w:p>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 xml:space="preserve">　　　２　検査を受けようとする獣畜の年齢については、不明のときは、推定年齢を記載してください。</w:t>
      </w:r>
    </w:p>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 xml:space="preserve">　　　３　検査を受けようとする獣畜の特徴については、毛色、重量等を記載してください。</w:t>
      </w:r>
    </w:p>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 xml:space="preserve">　　　４　検査を受けようとする獣畜にと畜場法第13条第１項第２号又は第３号の規定によりとさつしたものがある場合の整理番号については、該当する検査を受けようとする獣畜の整理番号を記載してください。</w:t>
      </w:r>
      <w:bookmarkStart w:id="0" w:name="_GoBack"/>
      <w:bookmarkEnd w:id="0"/>
    </w:p>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 xml:space="preserve">　　　５　欄内に記載事項の全てを記載することができないときは、当該欄に「別紙のとおり」と記載し、別紙を添付してください。</w:t>
      </w:r>
    </w:p>
    <w:p w:rsidR="008754AB" w:rsidRPr="00B12EF7" w:rsidRDefault="008754AB" w:rsidP="008754AB">
      <w:pPr>
        <w:kinsoku w:val="0"/>
        <w:overflowPunct w:val="0"/>
        <w:ind w:leftChars="49" w:left="945" w:rightChars="99" w:right="208" w:hangingChars="400" w:hanging="842"/>
        <w:jc w:val="left"/>
        <w:rPr>
          <w:rFonts w:hAnsi="ＭＳ 明朝"/>
          <w:color w:val="000000" w:themeColor="text1"/>
          <w:kern w:val="0"/>
        </w:rPr>
      </w:pPr>
      <w:r w:rsidRPr="00B12EF7">
        <w:rPr>
          <w:rFonts w:hAnsi="ＭＳ 明朝" w:hint="eastAsia"/>
          <w:color w:val="000000" w:themeColor="text1"/>
          <w:kern w:val="0"/>
        </w:rPr>
        <w:t xml:space="preserve">　　　６　検査を受けようとする獣畜にと畜場法第13条第１項第３号の規定によりとさつしたものがある場合は、その獣畜に係ると畜場法施行規則第15条第２項に規定する死亡診断書又は死体検案書を添付してください。</w:t>
      </w:r>
    </w:p>
    <w:p w:rsidR="00644811" w:rsidRPr="00B12EF7" w:rsidRDefault="00644811" w:rsidP="00B12EF7">
      <w:pPr>
        <w:kinsoku w:val="0"/>
        <w:overflowPunct w:val="0"/>
        <w:snapToGrid w:val="0"/>
        <w:jc w:val="left"/>
        <w:rPr>
          <w:color w:val="000000" w:themeColor="text1"/>
        </w:rPr>
      </w:pPr>
    </w:p>
    <w:sectPr w:rsidR="00644811" w:rsidRPr="00B12EF7" w:rsidSect="003D1952">
      <w:footerReference w:type="even" r:id="rId6"/>
      <w:type w:val="continuous"/>
      <w:pgSz w:w="11906" w:h="16838" w:code="9"/>
      <w:pgMar w:top="794" w:right="1134" w:bottom="794" w:left="1134" w:header="301" w:footer="397" w:gutter="0"/>
      <w:pgNumType w:start="6"/>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13" w:rsidRDefault="00CF6813">
      <w:pPr>
        <w:spacing w:line="240" w:lineRule="auto"/>
      </w:pPr>
      <w:r>
        <w:separator/>
      </w:r>
    </w:p>
  </w:endnote>
  <w:endnote w:type="continuationSeparator" w:id="0">
    <w:p w:rsidR="00CF6813" w:rsidRDefault="00CF6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E5" w:rsidRDefault="00F31EE5" w:rsidP="00AD4E8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1EE5" w:rsidRDefault="00F31EE5" w:rsidP="00AD4E8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13" w:rsidRDefault="00CF6813">
      <w:pPr>
        <w:spacing w:line="240" w:lineRule="auto"/>
      </w:pPr>
      <w:r>
        <w:separator/>
      </w:r>
    </w:p>
  </w:footnote>
  <w:footnote w:type="continuationSeparator" w:id="0">
    <w:p w:rsidR="00CF6813" w:rsidRDefault="00CF68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5E56"/>
    <w:rsid w:val="000E19F2"/>
    <w:rsid w:val="00146C8E"/>
    <w:rsid w:val="00170327"/>
    <w:rsid w:val="0017564C"/>
    <w:rsid w:val="00194FBF"/>
    <w:rsid w:val="001F440F"/>
    <w:rsid w:val="00264EF0"/>
    <w:rsid w:val="00290B4C"/>
    <w:rsid w:val="002A4FED"/>
    <w:rsid w:val="00305356"/>
    <w:rsid w:val="003D1952"/>
    <w:rsid w:val="00440AE6"/>
    <w:rsid w:val="00583B5D"/>
    <w:rsid w:val="00597DE4"/>
    <w:rsid w:val="006127EA"/>
    <w:rsid w:val="00644811"/>
    <w:rsid w:val="006570FE"/>
    <w:rsid w:val="00672DD6"/>
    <w:rsid w:val="007420C2"/>
    <w:rsid w:val="00752134"/>
    <w:rsid w:val="0081211D"/>
    <w:rsid w:val="00831EDA"/>
    <w:rsid w:val="00866124"/>
    <w:rsid w:val="008754AB"/>
    <w:rsid w:val="008F4DBE"/>
    <w:rsid w:val="00912144"/>
    <w:rsid w:val="0094168E"/>
    <w:rsid w:val="00984164"/>
    <w:rsid w:val="00A03CAD"/>
    <w:rsid w:val="00AA40C4"/>
    <w:rsid w:val="00AC578E"/>
    <w:rsid w:val="00AD4E83"/>
    <w:rsid w:val="00B12EF7"/>
    <w:rsid w:val="00B94278"/>
    <w:rsid w:val="00C01370"/>
    <w:rsid w:val="00C22F84"/>
    <w:rsid w:val="00C911D1"/>
    <w:rsid w:val="00CF6813"/>
    <w:rsid w:val="00D01394"/>
    <w:rsid w:val="00D8169D"/>
    <w:rsid w:val="00D9053D"/>
    <w:rsid w:val="00E37435"/>
    <w:rsid w:val="00E64349"/>
    <w:rsid w:val="00E85188"/>
    <w:rsid w:val="00F2758D"/>
    <w:rsid w:val="00F31EE5"/>
    <w:rsid w:val="00FE5E56"/>
    <w:rsid w:val="00FF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2A3AE8C-30A5-434F-9F6F-E7705240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tyle>
  <w:style w:type="paragraph" w:styleId="a7">
    <w:name w:val="Balloon Text"/>
    <w:basedOn w:val="a"/>
    <w:semiHidden/>
    <w:rPr>
      <w:rFonts w:ascii="Arial" w:eastAsia="ＭＳ ゴシック" w:hAnsi="Arial" w:cs="Times New Roman"/>
      <w:sz w:val="18"/>
      <w:szCs w:val="18"/>
    </w:rPr>
  </w:style>
  <w:style w:type="character" w:customStyle="1" w:styleId="a5">
    <w:name w:val="フッター (文字)"/>
    <w:link w:val="a4"/>
    <w:uiPriority w:val="99"/>
    <w:rsid w:val="00E37435"/>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ＣＴＳ課</dc:creator>
  <cp:keywords/>
  <dc:description/>
  <cp:lastModifiedBy>C14-1331</cp:lastModifiedBy>
  <cp:revision>3</cp:revision>
  <cp:lastPrinted>2020-07-14T02:15:00Z</cp:lastPrinted>
  <dcterms:created xsi:type="dcterms:W3CDTF">2020-07-14T02:05:00Z</dcterms:created>
  <dcterms:modified xsi:type="dcterms:W3CDTF">2020-07-14T02:15:00Z</dcterms:modified>
</cp:coreProperties>
</file>