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02" w:rsidRDefault="00CE4106">
      <w:pPr>
        <w:jc w:val="right"/>
        <w:rPr>
          <w:rFonts w:hAnsi="ＭＳ ゴシック"/>
          <w:sz w:val="21"/>
          <w:szCs w:val="21"/>
        </w:rPr>
      </w:pPr>
      <w:bookmarkStart w:id="0" w:name="_GoBack"/>
      <w:bookmarkEnd w:id="0"/>
      <w:r>
        <w:rPr>
          <w:rFonts w:hAnsi="ＭＳ ゴシック" w:hint="eastAsia"/>
          <w:sz w:val="21"/>
          <w:szCs w:val="21"/>
        </w:rPr>
        <w:t>様式（１）－３　　　　　　　　　　　　　　　　　　　　　　　　　　　　　　　　　（別紙　　　）</w:t>
      </w:r>
    </w:p>
    <w:p w:rsidR="00407702" w:rsidRDefault="00CE4106">
      <w:pPr>
        <w:jc w:val="center"/>
        <w:rPr>
          <w:rFonts w:hAnsi="ＭＳ ゴシック"/>
          <w:w w:val="200"/>
          <w:sz w:val="21"/>
          <w:szCs w:val="21"/>
        </w:rPr>
      </w:pPr>
      <w:r>
        <w:rPr>
          <w:rFonts w:hAnsi="ＭＳ ゴシック" w:hint="eastAsia"/>
          <w:w w:val="200"/>
          <w:sz w:val="21"/>
          <w:szCs w:val="21"/>
        </w:rPr>
        <w:t>無菌製剤作業所の構造設備の概要</w:t>
      </w:r>
    </w:p>
    <w:p w:rsidR="00407702" w:rsidRDefault="00407702">
      <w:pPr>
        <w:jc w:val="center"/>
        <w:rPr>
          <w:rFonts w:hAnsi="ＭＳ ゴシック"/>
          <w:w w:val="200"/>
          <w:sz w:val="21"/>
          <w:szCs w:val="21"/>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079"/>
        <w:gridCol w:w="1701"/>
        <w:gridCol w:w="1890"/>
        <w:gridCol w:w="1898"/>
      </w:tblGrid>
      <w:tr w:rsidR="00407702">
        <w:trPr>
          <w:trHeight w:val="740"/>
        </w:trPr>
        <w:tc>
          <w:tcPr>
            <w:tcW w:w="3591" w:type="dxa"/>
            <w:gridSpan w:val="2"/>
            <w:tcBorders>
              <w:top w:val="single" w:sz="12" w:space="0" w:color="auto"/>
              <w:left w:val="single" w:sz="12" w:space="0" w:color="auto"/>
              <w:bottom w:val="single" w:sz="8" w:space="0" w:color="auto"/>
              <w:right w:val="single" w:sz="8" w:space="0" w:color="auto"/>
            </w:tcBorders>
            <w:vAlign w:val="center"/>
          </w:tcPr>
          <w:p w:rsidR="00407702" w:rsidRDefault="00CE4106">
            <w:pPr>
              <w:ind w:left="214" w:hangingChars="109" w:hanging="214"/>
              <w:rPr>
                <w:rFonts w:hAnsi="ＭＳ ゴシック"/>
                <w:sz w:val="21"/>
                <w:szCs w:val="21"/>
              </w:rPr>
            </w:pPr>
            <w:r>
              <w:rPr>
                <w:rFonts w:hAnsi="ＭＳ ゴシック" w:hint="eastAsia"/>
                <w:sz w:val="21"/>
                <w:szCs w:val="21"/>
              </w:rPr>
              <w:t>１　無菌製剤作業所の概要</w:t>
            </w:r>
          </w:p>
        </w:tc>
        <w:tc>
          <w:tcPr>
            <w:tcW w:w="5489" w:type="dxa"/>
            <w:gridSpan w:val="3"/>
            <w:tcBorders>
              <w:top w:val="single" w:sz="12" w:space="0" w:color="auto"/>
              <w:left w:val="single" w:sz="8" w:space="0" w:color="auto"/>
              <w:bottom w:val="single" w:sz="8" w:space="0" w:color="auto"/>
              <w:right w:val="single" w:sz="12" w:space="0" w:color="auto"/>
            </w:tcBorders>
            <w:vAlign w:val="center"/>
          </w:tcPr>
          <w:p w:rsidR="00407702" w:rsidRDefault="00CE4106">
            <w:pPr>
              <w:ind w:firstLineChars="100" w:firstLine="197"/>
              <w:rPr>
                <w:rFonts w:hAnsi="ＭＳ ゴシック"/>
                <w:sz w:val="21"/>
                <w:szCs w:val="21"/>
              </w:rPr>
            </w:pPr>
            <w:r>
              <w:rPr>
                <w:rFonts w:hAnsi="ＭＳ ゴシック" w:hint="eastAsia"/>
                <w:sz w:val="21"/>
                <w:szCs w:val="21"/>
              </w:rPr>
              <w:t>別紙図面のとおり</w:t>
            </w:r>
          </w:p>
        </w:tc>
      </w:tr>
      <w:tr w:rsidR="00407702">
        <w:trPr>
          <w:trHeight w:val="583"/>
        </w:trPr>
        <w:tc>
          <w:tcPr>
            <w:tcW w:w="1512" w:type="dxa"/>
            <w:vMerge w:val="restart"/>
            <w:tcBorders>
              <w:top w:val="single" w:sz="8" w:space="0" w:color="auto"/>
              <w:left w:val="single" w:sz="12" w:space="0" w:color="auto"/>
              <w:bottom w:val="single" w:sz="12" w:space="0" w:color="auto"/>
              <w:right w:val="single" w:sz="8" w:space="0" w:color="auto"/>
            </w:tcBorders>
            <w:vAlign w:val="center"/>
          </w:tcPr>
          <w:p w:rsidR="00407702" w:rsidRDefault="00CE4106">
            <w:pPr>
              <w:ind w:left="1"/>
              <w:jc w:val="left"/>
              <w:rPr>
                <w:rFonts w:hAnsi="ＭＳ ゴシック"/>
                <w:sz w:val="21"/>
                <w:szCs w:val="21"/>
              </w:rPr>
            </w:pPr>
            <w:r>
              <w:rPr>
                <w:rFonts w:hAnsi="ＭＳ ゴシック" w:hint="eastAsia"/>
                <w:sz w:val="21"/>
                <w:szCs w:val="21"/>
              </w:rPr>
              <w:t>２　薬剤の調</w:t>
            </w:r>
          </w:p>
          <w:p w:rsidR="00407702" w:rsidRDefault="00CE4106">
            <w:pPr>
              <w:ind w:firstLineChars="100" w:firstLine="197"/>
              <w:jc w:val="left"/>
              <w:rPr>
                <w:rFonts w:hAnsi="ＭＳ ゴシック"/>
                <w:sz w:val="21"/>
                <w:szCs w:val="21"/>
              </w:rPr>
            </w:pPr>
            <w:r>
              <w:rPr>
                <w:rFonts w:hAnsi="ＭＳ ゴシック" w:hint="eastAsia"/>
                <w:sz w:val="21"/>
                <w:szCs w:val="21"/>
              </w:rPr>
              <w:t>整、充てん、</w:t>
            </w:r>
          </w:p>
          <w:p w:rsidR="00407702" w:rsidRDefault="00CE4106">
            <w:pPr>
              <w:ind w:firstLineChars="100" w:firstLine="197"/>
              <w:jc w:val="left"/>
              <w:rPr>
                <w:rFonts w:hAnsi="ＭＳ ゴシック"/>
                <w:sz w:val="21"/>
                <w:szCs w:val="21"/>
              </w:rPr>
            </w:pPr>
            <w:r>
              <w:rPr>
                <w:rFonts w:hAnsi="ＭＳ ゴシック" w:hint="eastAsia"/>
                <w:sz w:val="21"/>
                <w:szCs w:val="21"/>
              </w:rPr>
              <w:t>閉そく作業</w:t>
            </w:r>
          </w:p>
          <w:p w:rsidR="00407702" w:rsidRDefault="00CE4106">
            <w:pPr>
              <w:ind w:firstLineChars="100" w:firstLine="197"/>
              <w:jc w:val="left"/>
              <w:rPr>
                <w:rFonts w:hAnsi="ＭＳ ゴシック"/>
                <w:sz w:val="21"/>
                <w:szCs w:val="21"/>
              </w:rPr>
            </w:pPr>
            <w:r>
              <w:rPr>
                <w:rFonts w:hAnsi="ＭＳ ゴシック" w:hint="eastAsia"/>
                <w:sz w:val="21"/>
                <w:szCs w:val="21"/>
              </w:rPr>
              <w:t>を行う作業</w:t>
            </w:r>
          </w:p>
          <w:p w:rsidR="00407702" w:rsidRDefault="00CE4106">
            <w:pPr>
              <w:ind w:firstLineChars="100" w:firstLine="197"/>
              <w:jc w:val="left"/>
              <w:rPr>
                <w:rFonts w:hAnsi="ＭＳ ゴシック"/>
                <w:sz w:val="21"/>
                <w:szCs w:val="21"/>
              </w:rPr>
            </w:pPr>
            <w:r>
              <w:rPr>
                <w:rFonts w:hAnsi="ＭＳ ゴシック" w:hint="eastAsia"/>
                <w:sz w:val="21"/>
                <w:szCs w:val="21"/>
              </w:rPr>
              <w:t>室等</w:t>
            </w:r>
          </w:p>
        </w:tc>
        <w:tc>
          <w:tcPr>
            <w:tcW w:w="2079" w:type="dxa"/>
            <w:tcBorders>
              <w:top w:val="single" w:sz="8" w:space="0" w:color="auto"/>
              <w:left w:val="single" w:sz="8" w:space="0" w:color="auto"/>
              <w:bottom w:val="single" w:sz="8" w:space="0" w:color="auto"/>
              <w:right w:val="single" w:sz="8" w:space="0" w:color="auto"/>
            </w:tcBorders>
            <w:vAlign w:val="center"/>
          </w:tcPr>
          <w:p w:rsidR="00407702" w:rsidRDefault="00CE4106">
            <w:pPr>
              <w:jc w:val="center"/>
              <w:rPr>
                <w:rFonts w:hAnsi="ＭＳ ゴシック"/>
                <w:sz w:val="21"/>
                <w:szCs w:val="21"/>
              </w:rPr>
            </w:pPr>
            <w:r>
              <w:rPr>
                <w:rFonts w:hAnsi="ＭＳ ゴシック" w:hint="eastAsia"/>
                <w:sz w:val="21"/>
                <w:szCs w:val="21"/>
              </w:rPr>
              <w:t>作業室名</w:t>
            </w:r>
          </w:p>
        </w:tc>
        <w:tc>
          <w:tcPr>
            <w:tcW w:w="1701" w:type="dxa"/>
            <w:tcBorders>
              <w:top w:val="single" w:sz="8" w:space="0" w:color="auto"/>
              <w:left w:val="single" w:sz="8" w:space="0" w:color="auto"/>
              <w:bottom w:val="single" w:sz="8" w:space="0" w:color="auto"/>
              <w:right w:val="single" w:sz="8" w:space="0" w:color="auto"/>
            </w:tcBorders>
            <w:vAlign w:val="center"/>
          </w:tcPr>
          <w:p w:rsidR="00407702" w:rsidRDefault="00CE4106">
            <w:pPr>
              <w:jc w:val="center"/>
              <w:rPr>
                <w:rFonts w:hAnsi="ＭＳ ゴシック"/>
                <w:sz w:val="21"/>
                <w:szCs w:val="21"/>
              </w:rPr>
            </w:pPr>
            <w:r>
              <w:rPr>
                <w:rFonts w:hAnsi="ＭＳ ゴシック" w:hint="eastAsia"/>
                <w:sz w:val="21"/>
                <w:szCs w:val="21"/>
              </w:rPr>
              <w:t>面積</w:t>
            </w:r>
          </w:p>
        </w:tc>
        <w:tc>
          <w:tcPr>
            <w:tcW w:w="1890" w:type="dxa"/>
            <w:tcBorders>
              <w:top w:val="single" w:sz="8" w:space="0" w:color="auto"/>
              <w:left w:val="single" w:sz="8" w:space="0" w:color="auto"/>
              <w:bottom w:val="single" w:sz="8" w:space="0" w:color="auto"/>
              <w:right w:val="single" w:sz="8" w:space="0" w:color="auto"/>
            </w:tcBorders>
            <w:vAlign w:val="center"/>
          </w:tcPr>
          <w:p w:rsidR="00407702" w:rsidRDefault="00CE4106">
            <w:pPr>
              <w:jc w:val="center"/>
              <w:rPr>
                <w:rFonts w:hAnsi="ＭＳ ゴシック"/>
                <w:sz w:val="21"/>
                <w:szCs w:val="21"/>
              </w:rPr>
            </w:pPr>
            <w:r>
              <w:rPr>
                <w:rFonts w:hAnsi="ＭＳ ゴシック" w:hint="eastAsia"/>
                <w:sz w:val="21"/>
                <w:szCs w:val="21"/>
              </w:rPr>
              <w:t>天井、壁、床の</w:t>
            </w:r>
          </w:p>
          <w:p w:rsidR="00407702" w:rsidRDefault="00CE4106">
            <w:pPr>
              <w:jc w:val="center"/>
              <w:rPr>
                <w:rFonts w:hAnsi="ＭＳ ゴシック"/>
                <w:sz w:val="21"/>
                <w:szCs w:val="21"/>
              </w:rPr>
            </w:pPr>
            <w:r>
              <w:rPr>
                <w:rFonts w:hAnsi="ＭＳ ゴシック" w:hint="eastAsia"/>
                <w:sz w:val="21"/>
                <w:szCs w:val="21"/>
              </w:rPr>
              <w:t>材質</w:t>
            </w:r>
          </w:p>
        </w:tc>
        <w:tc>
          <w:tcPr>
            <w:tcW w:w="1898" w:type="dxa"/>
            <w:tcBorders>
              <w:top w:val="single" w:sz="8" w:space="0" w:color="auto"/>
              <w:left w:val="single" w:sz="8" w:space="0" w:color="auto"/>
              <w:bottom w:val="single" w:sz="8" w:space="0" w:color="auto"/>
              <w:right w:val="single" w:sz="12" w:space="0" w:color="auto"/>
            </w:tcBorders>
            <w:vAlign w:val="center"/>
          </w:tcPr>
          <w:p w:rsidR="00407702" w:rsidRDefault="00CE4106">
            <w:pPr>
              <w:jc w:val="center"/>
              <w:rPr>
                <w:rFonts w:hAnsi="ＭＳ ゴシック"/>
                <w:sz w:val="21"/>
                <w:szCs w:val="21"/>
              </w:rPr>
            </w:pPr>
            <w:r>
              <w:rPr>
                <w:rFonts w:hAnsi="ＭＳ ゴシック" w:hint="eastAsia"/>
                <w:sz w:val="21"/>
                <w:szCs w:val="21"/>
              </w:rPr>
              <w:t>製造設備装置等</w:t>
            </w:r>
          </w:p>
        </w:tc>
      </w:tr>
      <w:tr w:rsidR="00407702">
        <w:trPr>
          <w:trHeight w:val="1946"/>
        </w:trPr>
        <w:tc>
          <w:tcPr>
            <w:tcW w:w="1512" w:type="dxa"/>
            <w:vMerge/>
            <w:tcBorders>
              <w:top w:val="single" w:sz="12" w:space="0" w:color="auto"/>
              <w:left w:val="single" w:sz="12" w:space="0" w:color="auto"/>
              <w:bottom w:val="single" w:sz="8" w:space="0" w:color="auto"/>
              <w:right w:val="single" w:sz="8" w:space="0" w:color="auto"/>
            </w:tcBorders>
          </w:tcPr>
          <w:p w:rsidR="00407702" w:rsidRDefault="00407702">
            <w:pPr>
              <w:rPr>
                <w:rFonts w:hAnsi="ＭＳ ゴシック"/>
                <w:sz w:val="21"/>
                <w:szCs w:val="21"/>
              </w:rPr>
            </w:pPr>
          </w:p>
        </w:tc>
        <w:tc>
          <w:tcPr>
            <w:tcW w:w="2079" w:type="dxa"/>
            <w:tcBorders>
              <w:top w:val="single" w:sz="8" w:space="0" w:color="auto"/>
              <w:left w:val="single" w:sz="8" w:space="0" w:color="auto"/>
              <w:bottom w:val="single" w:sz="8" w:space="0" w:color="auto"/>
              <w:right w:val="single" w:sz="8" w:space="0" w:color="auto"/>
            </w:tcBorders>
            <w:vAlign w:val="center"/>
          </w:tcPr>
          <w:p w:rsidR="00407702" w:rsidRDefault="00407702">
            <w:pPr>
              <w:rPr>
                <w:rFonts w:hAnsi="ＭＳ ゴシック"/>
                <w:sz w:val="21"/>
                <w:szCs w:val="21"/>
              </w:rPr>
            </w:pPr>
          </w:p>
        </w:tc>
        <w:tc>
          <w:tcPr>
            <w:tcW w:w="1701" w:type="dxa"/>
            <w:tcBorders>
              <w:top w:val="single" w:sz="8" w:space="0" w:color="auto"/>
              <w:left w:val="single" w:sz="8" w:space="0" w:color="auto"/>
              <w:bottom w:val="single" w:sz="8" w:space="0" w:color="auto"/>
              <w:right w:val="single" w:sz="8" w:space="0" w:color="auto"/>
            </w:tcBorders>
            <w:vAlign w:val="center"/>
          </w:tcPr>
          <w:p w:rsidR="00407702" w:rsidRDefault="00CE4106">
            <w:pPr>
              <w:rPr>
                <w:rFonts w:hAnsi="ＭＳ ゴシック"/>
                <w:sz w:val="21"/>
                <w:szCs w:val="21"/>
              </w:rPr>
            </w:pPr>
            <w:r>
              <w:rPr>
                <w:rFonts w:hAnsi="ＭＳ ゴシック" w:hint="eastAsia"/>
                <w:sz w:val="21"/>
                <w:szCs w:val="21"/>
              </w:rPr>
              <w:t>別紙図面の</w:t>
            </w:r>
          </w:p>
          <w:p w:rsidR="00407702" w:rsidRDefault="00CE4106">
            <w:pPr>
              <w:rPr>
                <w:rFonts w:hAnsi="ＭＳ ゴシック"/>
                <w:sz w:val="21"/>
                <w:szCs w:val="21"/>
              </w:rPr>
            </w:pPr>
            <w:r>
              <w:rPr>
                <w:rFonts w:hAnsi="ＭＳ ゴシック" w:hint="eastAsia"/>
                <w:sz w:val="21"/>
                <w:szCs w:val="21"/>
              </w:rPr>
              <w:t>とおり</w:t>
            </w:r>
          </w:p>
        </w:tc>
        <w:tc>
          <w:tcPr>
            <w:tcW w:w="1890" w:type="dxa"/>
            <w:tcBorders>
              <w:top w:val="single" w:sz="8" w:space="0" w:color="auto"/>
              <w:left w:val="single" w:sz="8" w:space="0" w:color="auto"/>
              <w:bottom w:val="single" w:sz="8" w:space="0" w:color="auto"/>
              <w:right w:val="single" w:sz="8" w:space="0" w:color="auto"/>
            </w:tcBorders>
            <w:vAlign w:val="center"/>
          </w:tcPr>
          <w:p w:rsidR="00407702" w:rsidRDefault="00407702">
            <w:pPr>
              <w:rPr>
                <w:rFonts w:hAnsi="ＭＳ ゴシック"/>
                <w:sz w:val="21"/>
                <w:szCs w:val="21"/>
              </w:rPr>
            </w:pPr>
          </w:p>
        </w:tc>
        <w:tc>
          <w:tcPr>
            <w:tcW w:w="1898" w:type="dxa"/>
            <w:tcBorders>
              <w:top w:val="single" w:sz="8" w:space="0" w:color="auto"/>
              <w:left w:val="single" w:sz="8" w:space="0" w:color="auto"/>
              <w:bottom w:val="single" w:sz="8" w:space="0" w:color="auto"/>
              <w:right w:val="single" w:sz="12" w:space="0" w:color="auto"/>
            </w:tcBorders>
            <w:vAlign w:val="center"/>
          </w:tcPr>
          <w:p w:rsidR="00407702" w:rsidRDefault="00407702">
            <w:pPr>
              <w:rPr>
                <w:rFonts w:hAnsi="ＭＳ ゴシック"/>
                <w:sz w:val="21"/>
                <w:szCs w:val="21"/>
              </w:rPr>
            </w:pPr>
          </w:p>
        </w:tc>
      </w:tr>
      <w:tr w:rsidR="00407702">
        <w:trPr>
          <w:cantSplit/>
          <w:trHeight w:val="783"/>
        </w:trPr>
        <w:tc>
          <w:tcPr>
            <w:tcW w:w="1512" w:type="dxa"/>
            <w:vMerge w:val="restart"/>
            <w:tcBorders>
              <w:top w:val="single" w:sz="8" w:space="0" w:color="auto"/>
              <w:left w:val="single" w:sz="12" w:space="0" w:color="auto"/>
              <w:right w:val="single" w:sz="8" w:space="0" w:color="auto"/>
            </w:tcBorders>
            <w:vAlign w:val="center"/>
          </w:tcPr>
          <w:p w:rsidR="00407702" w:rsidRDefault="00CE4106">
            <w:pPr>
              <w:rPr>
                <w:rFonts w:hAnsi="ＭＳ ゴシック"/>
                <w:sz w:val="21"/>
                <w:szCs w:val="21"/>
              </w:rPr>
            </w:pPr>
            <w:r>
              <w:rPr>
                <w:rFonts w:hAnsi="ＭＳ ゴシック" w:hint="eastAsia"/>
                <w:sz w:val="21"/>
                <w:szCs w:val="21"/>
              </w:rPr>
              <w:t>３　試験検査</w:t>
            </w:r>
          </w:p>
          <w:p w:rsidR="00407702" w:rsidRDefault="00CE4106">
            <w:pPr>
              <w:ind w:firstLineChars="100" w:firstLine="197"/>
              <w:rPr>
                <w:rFonts w:hAnsi="ＭＳ ゴシック"/>
                <w:sz w:val="21"/>
                <w:szCs w:val="21"/>
              </w:rPr>
            </w:pPr>
            <w:r>
              <w:rPr>
                <w:rFonts w:hAnsi="ＭＳ ゴシック" w:hint="eastAsia"/>
                <w:sz w:val="21"/>
                <w:szCs w:val="21"/>
              </w:rPr>
              <w:t>設備</w:t>
            </w:r>
          </w:p>
        </w:tc>
        <w:tc>
          <w:tcPr>
            <w:tcW w:w="2079" w:type="dxa"/>
            <w:vMerge w:val="restart"/>
            <w:tcBorders>
              <w:top w:val="single" w:sz="8" w:space="0" w:color="auto"/>
              <w:left w:val="single" w:sz="8" w:space="0" w:color="auto"/>
              <w:right w:val="single" w:sz="8" w:space="0" w:color="auto"/>
            </w:tcBorders>
            <w:vAlign w:val="center"/>
          </w:tcPr>
          <w:p w:rsidR="00407702" w:rsidRDefault="00CE4106">
            <w:pPr>
              <w:rPr>
                <w:rFonts w:hAnsi="ＭＳ ゴシック"/>
                <w:sz w:val="21"/>
                <w:szCs w:val="21"/>
              </w:rPr>
            </w:pPr>
            <w:r>
              <w:rPr>
                <w:rFonts w:hAnsi="ＭＳ ゴシック" w:hint="eastAsia"/>
                <w:sz w:val="21"/>
                <w:szCs w:val="21"/>
              </w:rPr>
              <w:t>□　製造所内に</w:t>
            </w:r>
          </w:p>
          <w:p w:rsidR="00407702" w:rsidRDefault="00CE4106">
            <w:pPr>
              <w:ind w:firstLineChars="100" w:firstLine="197"/>
              <w:rPr>
                <w:rFonts w:hAnsi="ＭＳ ゴシック"/>
                <w:sz w:val="21"/>
                <w:szCs w:val="21"/>
              </w:rPr>
            </w:pPr>
            <w:r>
              <w:rPr>
                <w:rFonts w:hAnsi="ＭＳ ゴシック" w:hint="eastAsia"/>
                <w:sz w:val="21"/>
                <w:szCs w:val="21"/>
              </w:rPr>
              <w:t>備えている</w:t>
            </w:r>
          </w:p>
        </w:tc>
        <w:tc>
          <w:tcPr>
            <w:tcW w:w="1701" w:type="dxa"/>
            <w:tcBorders>
              <w:top w:val="single" w:sz="8" w:space="0" w:color="auto"/>
              <w:left w:val="single" w:sz="8" w:space="0" w:color="auto"/>
              <w:bottom w:val="single" w:sz="8" w:space="0" w:color="auto"/>
              <w:right w:val="single" w:sz="8" w:space="0" w:color="auto"/>
            </w:tcBorders>
            <w:vAlign w:val="center"/>
          </w:tcPr>
          <w:p w:rsidR="00407702" w:rsidRDefault="00CE4106">
            <w:pPr>
              <w:rPr>
                <w:rFonts w:hAnsi="ＭＳ ゴシック"/>
                <w:sz w:val="21"/>
                <w:szCs w:val="21"/>
              </w:rPr>
            </w:pPr>
            <w:r>
              <w:rPr>
                <w:rFonts w:hAnsi="ＭＳ ゴシック" w:hint="eastAsia"/>
                <w:sz w:val="21"/>
                <w:szCs w:val="21"/>
              </w:rPr>
              <w:t>試験検査室面積</w:t>
            </w:r>
          </w:p>
        </w:tc>
        <w:tc>
          <w:tcPr>
            <w:tcW w:w="3788" w:type="dxa"/>
            <w:gridSpan w:val="2"/>
            <w:tcBorders>
              <w:top w:val="single" w:sz="8" w:space="0" w:color="auto"/>
              <w:left w:val="single" w:sz="8" w:space="0" w:color="auto"/>
              <w:bottom w:val="single" w:sz="8" w:space="0" w:color="auto"/>
              <w:right w:val="single" w:sz="12" w:space="0" w:color="auto"/>
            </w:tcBorders>
            <w:vAlign w:val="center"/>
          </w:tcPr>
          <w:p w:rsidR="00407702" w:rsidRDefault="00CE4106">
            <w:pPr>
              <w:ind w:right="668"/>
              <w:rPr>
                <w:rFonts w:hAnsi="ＭＳ ゴシック"/>
                <w:sz w:val="21"/>
                <w:szCs w:val="21"/>
              </w:rPr>
            </w:pPr>
            <w:r>
              <w:rPr>
                <w:rFonts w:hAnsi="ＭＳ ゴシック" w:hint="eastAsia"/>
                <w:sz w:val="21"/>
                <w:szCs w:val="21"/>
              </w:rPr>
              <w:t>別紙図面のとおり</w:t>
            </w:r>
          </w:p>
        </w:tc>
      </w:tr>
      <w:tr w:rsidR="00407702">
        <w:trPr>
          <w:cantSplit/>
          <w:trHeight w:val="757"/>
        </w:trPr>
        <w:tc>
          <w:tcPr>
            <w:tcW w:w="1512" w:type="dxa"/>
            <w:vMerge/>
            <w:tcBorders>
              <w:top w:val="single" w:sz="8" w:space="0" w:color="auto"/>
              <w:left w:val="single" w:sz="12" w:space="0" w:color="auto"/>
              <w:right w:val="single" w:sz="8" w:space="0" w:color="auto"/>
            </w:tcBorders>
            <w:textDirection w:val="tbRlV"/>
            <w:vAlign w:val="center"/>
          </w:tcPr>
          <w:p w:rsidR="00407702" w:rsidRDefault="00407702">
            <w:pPr>
              <w:ind w:left="113" w:right="113"/>
              <w:jc w:val="center"/>
              <w:rPr>
                <w:rFonts w:hAnsi="ＭＳ ゴシック"/>
                <w:sz w:val="21"/>
                <w:szCs w:val="21"/>
              </w:rPr>
            </w:pPr>
          </w:p>
        </w:tc>
        <w:tc>
          <w:tcPr>
            <w:tcW w:w="2079" w:type="dxa"/>
            <w:vMerge/>
            <w:tcBorders>
              <w:left w:val="single" w:sz="8" w:space="0" w:color="auto"/>
              <w:bottom w:val="single" w:sz="8" w:space="0" w:color="auto"/>
              <w:right w:val="single" w:sz="8" w:space="0" w:color="auto"/>
            </w:tcBorders>
          </w:tcPr>
          <w:p w:rsidR="00407702" w:rsidRDefault="00407702">
            <w:pPr>
              <w:rPr>
                <w:rFonts w:hAnsi="ＭＳ ゴシック"/>
                <w:sz w:val="21"/>
                <w:szCs w:val="21"/>
              </w:rPr>
            </w:pPr>
          </w:p>
        </w:tc>
        <w:tc>
          <w:tcPr>
            <w:tcW w:w="1701" w:type="dxa"/>
            <w:tcBorders>
              <w:top w:val="single" w:sz="8" w:space="0" w:color="auto"/>
              <w:left w:val="single" w:sz="8" w:space="0" w:color="auto"/>
              <w:bottom w:val="single" w:sz="8" w:space="0" w:color="auto"/>
              <w:right w:val="single" w:sz="8" w:space="0" w:color="auto"/>
            </w:tcBorders>
            <w:vAlign w:val="center"/>
          </w:tcPr>
          <w:p w:rsidR="00407702" w:rsidRDefault="00CE4106">
            <w:pPr>
              <w:rPr>
                <w:rFonts w:hAnsi="ＭＳ ゴシック"/>
                <w:sz w:val="21"/>
                <w:szCs w:val="21"/>
              </w:rPr>
            </w:pPr>
            <w:r>
              <w:rPr>
                <w:rFonts w:hAnsi="ＭＳ ゴシック" w:hint="eastAsia"/>
                <w:sz w:val="21"/>
                <w:szCs w:val="21"/>
              </w:rPr>
              <w:t>試験検査</w:t>
            </w:r>
          </w:p>
          <w:p w:rsidR="00407702" w:rsidRDefault="00CE4106">
            <w:pPr>
              <w:rPr>
                <w:rFonts w:hAnsi="ＭＳ ゴシック"/>
                <w:sz w:val="21"/>
                <w:szCs w:val="21"/>
              </w:rPr>
            </w:pPr>
            <w:r>
              <w:rPr>
                <w:rFonts w:hAnsi="ＭＳ ゴシック" w:hint="eastAsia"/>
                <w:sz w:val="21"/>
                <w:szCs w:val="21"/>
              </w:rPr>
              <w:t>設備・器具</w:t>
            </w:r>
          </w:p>
        </w:tc>
        <w:tc>
          <w:tcPr>
            <w:tcW w:w="3788" w:type="dxa"/>
            <w:gridSpan w:val="2"/>
            <w:tcBorders>
              <w:top w:val="single" w:sz="8" w:space="0" w:color="auto"/>
              <w:left w:val="single" w:sz="8" w:space="0" w:color="auto"/>
              <w:bottom w:val="single" w:sz="8" w:space="0" w:color="auto"/>
              <w:right w:val="single" w:sz="12" w:space="0" w:color="auto"/>
            </w:tcBorders>
          </w:tcPr>
          <w:p w:rsidR="00407702" w:rsidRDefault="00407702">
            <w:pPr>
              <w:rPr>
                <w:rFonts w:hAnsi="ＭＳ ゴシック"/>
                <w:sz w:val="21"/>
                <w:szCs w:val="21"/>
              </w:rPr>
            </w:pPr>
          </w:p>
        </w:tc>
      </w:tr>
      <w:tr w:rsidR="00407702">
        <w:trPr>
          <w:cantSplit/>
          <w:trHeight w:val="744"/>
        </w:trPr>
        <w:tc>
          <w:tcPr>
            <w:tcW w:w="1512" w:type="dxa"/>
            <w:vMerge/>
            <w:tcBorders>
              <w:left w:val="single" w:sz="12" w:space="0" w:color="auto"/>
              <w:bottom w:val="single" w:sz="8" w:space="0" w:color="auto"/>
              <w:right w:val="single" w:sz="8" w:space="0" w:color="auto"/>
            </w:tcBorders>
            <w:textDirection w:val="tbRlV"/>
            <w:vAlign w:val="center"/>
          </w:tcPr>
          <w:p w:rsidR="00407702" w:rsidRDefault="00407702">
            <w:pPr>
              <w:ind w:left="113" w:right="113"/>
              <w:jc w:val="center"/>
              <w:rPr>
                <w:rFonts w:hAnsi="ＭＳ ゴシック"/>
                <w:sz w:val="21"/>
                <w:szCs w:val="21"/>
              </w:rPr>
            </w:pPr>
          </w:p>
        </w:tc>
        <w:tc>
          <w:tcPr>
            <w:tcW w:w="2079" w:type="dxa"/>
            <w:tcBorders>
              <w:top w:val="single" w:sz="8" w:space="0" w:color="auto"/>
              <w:left w:val="single" w:sz="8" w:space="0" w:color="auto"/>
              <w:bottom w:val="single" w:sz="8" w:space="0" w:color="auto"/>
              <w:right w:val="single" w:sz="8" w:space="0" w:color="auto"/>
            </w:tcBorders>
            <w:vAlign w:val="center"/>
          </w:tcPr>
          <w:p w:rsidR="00407702" w:rsidRDefault="00CE4106">
            <w:pPr>
              <w:ind w:left="1"/>
              <w:rPr>
                <w:rFonts w:hAnsi="ＭＳ ゴシック"/>
                <w:sz w:val="21"/>
                <w:szCs w:val="21"/>
              </w:rPr>
            </w:pPr>
            <w:r>
              <w:rPr>
                <w:rFonts w:hAnsi="ＭＳ ゴシック" w:hint="eastAsia"/>
                <w:sz w:val="21"/>
                <w:szCs w:val="21"/>
              </w:rPr>
              <w:t>□　他の試験検査</w:t>
            </w:r>
          </w:p>
          <w:p w:rsidR="00407702" w:rsidRDefault="00CE4106">
            <w:pPr>
              <w:ind w:left="2" w:hangingChars="1" w:hanging="2"/>
              <w:rPr>
                <w:rFonts w:hAnsi="ＭＳ ゴシック"/>
                <w:sz w:val="21"/>
                <w:szCs w:val="21"/>
              </w:rPr>
            </w:pPr>
            <w:r>
              <w:rPr>
                <w:rFonts w:hAnsi="ＭＳ ゴシック" w:hint="eastAsia"/>
                <w:sz w:val="21"/>
                <w:szCs w:val="21"/>
              </w:rPr>
              <w:t xml:space="preserve">　機関等を利用する</w:t>
            </w:r>
          </w:p>
        </w:tc>
        <w:tc>
          <w:tcPr>
            <w:tcW w:w="5489" w:type="dxa"/>
            <w:gridSpan w:val="3"/>
            <w:tcBorders>
              <w:top w:val="single" w:sz="8" w:space="0" w:color="auto"/>
              <w:left w:val="single" w:sz="8" w:space="0" w:color="auto"/>
              <w:bottom w:val="single" w:sz="8" w:space="0" w:color="auto"/>
              <w:right w:val="single" w:sz="12" w:space="0" w:color="auto"/>
            </w:tcBorders>
            <w:vAlign w:val="center"/>
          </w:tcPr>
          <w:p w:rsidR="00407702" w:rsidRDefault="00CE4106">
            <w:pPr>
              <w:ind w:firstLineChars="100" w:firstLine="197"/>
              <w:rPr>
                <w:rFonts w:hAnsi="ＭＳ ゴシック"/>
                <w:sz w:val="21"/>
                <w:szCs w:val="21"/>
              </w:rPr>
            </w:pPr>
            <w:r>
              <w:rPr>
                <w:rFonts w:hAnsi="ＭＳ ゴシック" w:hint="eastAsia"/>
                <w:sz w:val="21"/>
                <w:szCs w:val="21"/>
              </w:rPr>
              <w:t>様式（１）－２のとおり</w:t>
            </w:r>
          </w:p>
        </w:tc>
      </w:tr>
      <w:tr w:rsidR="00407702">
        <w:trPr>
          <w:trHeight w:val="731"/>
        </w:trPr>
        <w:tc>
          <w:tcPr>
            <w:tcW w:w="3591" w:type="dxa"/>
            <w:gridSpan w:val="2"/>
            <w:tcBorders>
              <w:top w:val="single" w:sz="8" w:space="0" w:color="auto"/>
              <w:left w:val="single" w:sz="12" w:space="0" w:color="auto"/>
              <w:bottom w:val="single" w:sz="12" w:space="0" w:color="auto"/>
              <w:right w:val="single" w:sz="8" w:space="0" w:color="auto"/>
            </w:tcBorders>
            <w:vAlign w:val="center"/>
          </w:tcPr>
          <w:p w:rsidR="00407702" w:rsidRDefault="00CE4106">
            <w:pPr>
              <w:rPr>
                <w:rFonts w:hAnsi="ＭＳ ゴシック"/>
                <w:sz w:val="21"/>
                <w:szCs w:val="21"/>
              </w:rPr>
            </w:pPr>
            <w:r>
              <w:rPr>
                <w:rFonts w:hAnsi="ＭＳ ゴシック" w:hint="eastAsia"/>
                <w:sz w:val="21"/>
                <w:szCs w:val="21"/>
              </w:rPr>
              <w:t>４　備考</w:t>
            </w:r>
          </w:p>
        </w:tc>
        <w:tc>
          <w:tcPr>
            <w:tcW w:w="5489" w:type="dxa"/>
            <w:gridSpan w:val="3"/>
            <w:tcBorders>
              <w:top w:val="single" w:sz="8" w:space="0" w:color="auto"/>
              <w:left w:val="single" w:sz="8" w:space="0" w:color="auto"/>
              <w:bottom w:val="single" w:sz="12" w:space="0" w:color="auto"/>
              <w:right w:val="single" w:sz="12" w:space="0" w:color="auto"/>
            </w:tcBorders>
          </w:tcPr>
          <w:p w:rsidR="00407702" w:rsidRDefault="00407702">
            <w:pPr>
              <w:rPr>
                <w:rFonts w:hAnsi="ＭＳ ゴシック"/>
                <w:sz w:val="21"/>
                <w:szCs w:val="21"/>
              </w:rPr>
            </w:pPr>
          </w:p>
        </w:tc>
      </w:tr>
    </w:tbl>
    <w:p w:rsidR="00407702" w:rsidRDefault="00407702">
      <w:pPr>
        <w:spacing w:line="240" w:lineRule="exact"/>
        <w:jc w:val="right"/>
        <w:rPr>
          <w:rFonts w:ascii="ＭＳ 明朝" w:eastAsia="ＭＳ 明朝"/>
          <w:sz w:val="18"/>
          <w:szCs w:val="18"/>
        </w:rPr>
      </w:pPr>
    </w:p>
    <w:p w:rsidR="00407702" w:rsidRDefault="00CE4106">
      <w:pPr>
        <w:spacing w:line="240" w:lineRule="exact"/>
        <w:jc w:val="right"/>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H22.10.13</w:t>
      </w:r>
      <w:r>
        <w:rPr>
          <w:rFonts w:ascii="ＭＳ 明朝" w:eastAsia="ＭＳ 明朝" w:hint="eastAsia"/>
          <w:sz w:val="18"/>
          <w:szCs w:val="18"/>
        </w:rPr>
        <w:t>薬食発</w:t>
      </w:r>
      <w:r>
        <w:rPr>
          <w:rFonts w:ascii="ＭＳ 明朝" w:eastAsia="ＭＳ 明朝" w:hint="eastAsia"/>
          <w:sz w:val="18"/>
          <w:szCs w:val="18"/>
        </w:rPr>
        <w:t>1013</w:t>
      </w:r>
      <w:r>
        <w:rPr>
          <w:rFonts w:ascii="ＭＳ 明朝" w:eastAsia="ＭＳ 明朝" w:hint="eastAsia"/>
          <w:sz w:val="18"/>
          <w:szCs w:val="18"/>
        </w:rPr>
        <w:t>第</w:t>
      </w:r>
      <w:r>
        <w:rPr>
          <w:rFonts w:ascii="ＭＳ 明朝" w:eastAsia="ＭＳ 明朝" w:hint="eastAsia"/>
          <w:sz w:val="18"/>
          <w:szCs w:val="18"/>
        </w:rPr>
        <w:t>2</w:t>
      </w:r>
      <w:r>
        <w:rPr>
          <w:rFonts w:ascii="ＭＳ 明朝" w:eastAsia="ＭＳ 明朝" w:hint="eastAsia"/>
          <w:sz w:val="18"/>
          <w:szCs w:val="18"/>
        </w:rPr>
        <w:t>号〕</w:t>
      </w:r>
    </w:p>
    <w:p w:rsidR="00407702" w:rsidRDefault="00CE4106">
      <w:pPr>
        <w:spacing w:line="240" w:lineRule="exact"/>
        <w:rPr>
          <w:rFonts w:ascii="ＭＳ 明朝" w:eastAsia="ＭＳ 明朝"/>
          <w:sz w:val="18"/>
          <w:szCs w:val="18"/>
        </w:rPr>
      </w:pPr>
      <w:r>
        <w:rPr>
          <w:rFonts w:ascii="ＭＳ 明朝" w:eastAsia="ＭＳ 明朝" w:hint="eastAsia"/>
          <w:sz w:val="18"/>
          <w:szCs w:val="18"/>
        </w:rPr>
        <w:t>（注意）</w:t>
      </w:r>
    </w:p>
    <w:p w:rsidR="00407702" w:rsidRDefault="00CE4106">
      <w:pPr>
        <w:spacing w:line="240" w:lineRule="exact"/>
        <w:ind w:left="182" w:hangingChars="109" w:hanging="182"/>
        <w:rPr>
          <w:rFonts w:ascii="ＭＳ 明朝" w:eastAsia="ＭＳ 明朝"/>
          <w:sz w:val="18"/>
          <w:szCs w:val="18"/>
        </w:rPr>
      </w:pPr>
      <w:r>
        <w:rPr>
          <w:rFonts w:ascii="ＭＳ 明朝" w:eastAsia="ＭＳ 明朝" w:hint="eastAsia"/>
          <w:sz w:val="18"/>
          <w:szCs w:val="18"/>
        </w:rPr>
        <w:t>１　「無菌製剤作業所の概要」欄の記載に代えて添付すべき図面は、様式（１）－１による「製造所の概要」欄の記載に代えて添付する平面図において、あわせて表わされている場合は添付しなくても差し支えないこと。</w:t>
      </w:r>
    </w:p>
    <w:p w:rsidR="00407702" w:rsidRDefault="00CE4106">
      <w:pPr>
        <w:spacing w:line="240" w:lineRule="exact"/>
        <w:ind w:left="182" w:hangingChars="109" w:hanging="182"/>
        <w:rPr>
          <w:rFonts w:ascii="ＭＳ 明朝" w:eastAsia="ＭＳ 明朝"/>
          <w:sz w:val="18"/>
          <w:szCs w:val="18"/>
        </w:rPr>
      </w:pPr>
      <w:r>
        <w:rPr>
          <w:rFonts w:ascii="ＭＳ 明朝" w:eastAsia="ＭＳ 明朝" w:hint="eastAsia"/>
          <w:sz w:val="18"/>
          <w:szCs w:val="18"/>
        </w:rPr>
        <w:t>２　「薬剤の調製、充てん、閉そく作業を行う作業室等」欄には、それぞれ該当事項を記載する他、次のとおり記載すること。</w:t>
      </w:r>
    </w:p>
    <w:p w:rsidR="00407702" w:rsidRDefault="00CE4106">
      <w:pPr>
        <w:spacing w:line="240" w:lineRule="exact"/>
        <w:ind w:leftChars="50" w:left="532" w:hangingChars="257" w:hanging="429"/>
        <w:rPr>
          <w:rFonts w:ascii="ＭＳ 明朝" w:eastAsia="ＭＳ 明朝"/>
          <w:sz w:val="18"/>
          <w:szCs w:val="18"/>
        </w:rPr>
      </w:pPr>
      <w:r>
        <w:rPr>
          <w:rFonts w:ascii="ＭＳ 明朝" w:eastAsia="ＭＳ 明朝" w:hint="eastAsia"/>
          <w:sz w:val="18"/>
          <w:szCs w:val="18"/>
        </w:rPr>
        <w:t>（１）　「作業室名」欄には、原料の秤量室、容器の洗浄室、洗浄容器の乾燥・滅菌室、調製室、充てん室、閉そく室等製造工程に必要な作業室名を記載すること。</w:t>
      </w:r>
    </w:p>
    <w:p w:rsidR="00407702" w:rsidRDefault="00CE4106">
      <w:pPr>
        <w:spacing w:line="240" w:lineRule="exact"/>
        <w:ind w:leftChars="50" w:left="532" w:hangingChars="257" w:hanging="429"/>
        <w:rPr>
          <w:rFonts w:ascii="ＭＳ 明朝" w:eastAsia="ＭＳ 明朝"/>
          <w:sz w:val="18"/>
          <w:szCs w:val="18"/>
        </w:rPr>
      </w:pPr>
      <w:r>
        <w:rPr>
          <w:rFonts w:ascii="ＭＳ 明朝" w:eastAsia="ＭＳ 明朝" w:hint="eastAsia"/>
          <w:sz w:val="18"/>
          <w:szCs w:val="18"/>
        </w:rPr>
        <w:t>（２）　「面積」欄は、「別紙図面のとおり」と記載し、その面積が識別できる製造所平面図等を添付すること。なお、製造所平面図等で面積が識別できない場合は、「面積」欄に各作業室の面積を記載すること。</w:t>
      </w:r>
    </w:p>
    <w:p w:rsidR="00407702" w:rsidRDefault="00CE4106">
      <w:pPr>
        <w:spacing w:line="240" w:lineRule="exact"/>
        <w:ind w:leftChars="50" w:left="532" w:hangingChars="257" w:hanging="429"/>
        <w:rPr>
          <w:rFonts w:ascii="ＭＳ 明朝" w:eastAsia="ＭＳ 明朝"/>
          <w:sz w:val="18"/>
          <w:szCs w:val="18"/>
        </w:rPr>
      </w:pPr>
      <w:r>
        <w:rPr>
          <w:rFonts w:ascii="ＭＳ 明朝" w:eastAsia="ＭＳ 明朝" w:hint="eastAsia"/>
          <w:sz w:val="18"/>
          <w:szCs w:val="18"/>
        </w:rPr>
        <w:t>（３）　「天井、壁、床の材質」欄は、消毒液等による噴霧洗浄に耐えうるものである旨を記述すること。</w:t>
      </w:r>
    </w:p>
    <w:p w:rsidR="00407702" w:rsidRDefault="00CE4106">
      <w:pPr>
        <w:spacing w:line="240" w:lineRule="exact"/>
        <w:ind w:leftChars="50" w:left="532" w:hangingChars="257" w:hanging="429"/>
        <w:rPr>
          <w:rFonts w:ascii="ＭＳ 明朝" w:eastAsia="ＭＳ 明朝"/>
          <w:sz w:val="18"/>
          <w:szCs w:val="18"/>
        </w:rPr>
      </w:pPr>
      <w:r>
        <w:rPr>
          <w:rFonts w:ascii="ＭＳ 明朝" w:eastAsia="ＭＳ 明朝" w:hint="eastAsia"/>
          <w:sz w:val="18"/>
          <w:szCs w:val="18"/>
        </w:rPr>
        <w:t>（４）　「製造設備装置等」欄には、秤量設備、調整設備、充てん設備、閉そ</w:t>
      </w:r>
      <w:r>
        <w:rPr>
          <w:rFonts w:ascii="ＭＳ 明朝" w:eastAsia="ＭＳ 明朝" w:hint="eastAsia"/>
          <w:sz w:val="18"/>
          <w:szCs w:val="18"/>
        </w:rPr>
        <w:t>く設備、ろ過装置、原液の容器に補充される空気の浄化装置、滅菌装置、除菌装置、蒸留水等製造装置等の名称、型式並びに設置されている場所又は箇所（平面図に併記してもよい）を記載すること。なお、調製及び充てん作業又は調整、充てん及び閉そく作業が閉鎖式設備によって一貫して行われる場合にあっては、当該設備が閉鎖式一貫設備である旨を記載すること、及び充てん作業又は閉そく作業が閉鎖式設備によって行われる場合にあっては当該設備が閉鎖式設備である旨記載すること。また、無菌的操作を行うのに必要な装置等がある場合には、それに必要な</w:t>
      </w:r>
      <w:r>
        <w:rPr>
          <w:rFonts w:ascii="ＭＳ 明朝" w:eastAsia="ＭＳ 明朝" w:hint="eastAsia"/>
          <w:sz w:val="18"/>
          <w:szCs w:val="18"/>
        </w:rPr>
        <w:t>装置等を記載すること。</w:t>
      </w:r>
    </w:p>
    <w:p w:rsidR="00407702" w:rsidRDefault="00CE4106">
      <w:pPr>
        <w:spacing w:line="240" w:lineRule="exact"/>
        <w:ind w:left="182" w:hangingChars="109" w:hanging="182"/>
        <w:rPr>
          <w:rFonts w:ascii="ＭＳ 明朝" w:eastAsia="ＭＳ 明朝"/>
          <w:sz w:val="18"/>
          <w:szCs w:val="18"/>
        </w:rPr>
      </w:pPr>
      <w:r>
        <w:rPr>
          <w:rFonts w:ascii="ＭＳ 明朝" w:eastAsia="ＭＳ 明朝" w:hint="eastAsia"/>
          <w:sz w:val="18"/>
          <w:szCs w:val="18"/>
        </w:rPr>
        <w:t>３　「試験検査設備」欄は、密封状態検査、異物検査、理化学試験、無菌試験、発熱性物質試験、生物学的試験に関する試験検査設備について、当てはまる□欄にチェックを入れる他、次のとおり記載すること。</w:t>
      </w:r>
    </w:p>
    <w:p w:rsidR="00407702" w:rsidRDefault="00CE4106">
      <w:pPr>
        <w:spacing w:line="240" w:lineRule="exact"/>
        <w:ind w:leftChars="50" w:left="532" w:hangingChars="257" w:hanging="429"/>
        <w:rPr>
          <w:rFonts w:ascii="ＭＳ 明朝" w:eastAsia="ＭＳ 明朝"/>
          <w:color w:val="FF0000"/>
          <w:sz w:val="18"/>
          <w:szCs w:val="18"/>
        </w:rPr>
      </w:pPr>
      <w:r>
        <w:rPr>
          <w:rFonts w:ascii="ＭＳ 明朝" w:eastAsia="ＭＳ 明朝" w:hint="eastAsia"/>
          <w:sz w:val="18"/>
          <w:szCs w:val="18"/>
        </w:rPr>
        <w:t>（１）　試験検査設備を当該製造所内に備えている場合は、設備・器具について主要な種類及び数量を記載すること。「試験検査室面積」欄は、「別紙図面のとおり」と記載し、その面積が識別できる製造所平面図等を添付すること。なお、製造所平面図等によりその面積が識別できない場合は、「試験検査室面積」欄に各室の面</w:t>
      </w:r>
      <w:r>
        <w:rPr>
          <w:rFonts w:ascii="ＭＳ 明朝" w:eastAsia="ＭＳ 明朝" w:hint="eastAsia"/>
          <w:sz w:val="18"/>
          <w:szCs w:val="18"/>
        </w:rPr>
        <w:t>積を記載すること。</w:t>
      </w:r>
    </w:p>
    <w:p w:rsidR="00407702" w:rsidRDefault="00CE4106">
      <w:pPr>
        <w:spacing w:line="240" w:lineRule="exact"/>
        <w:ind w:leftChars="50" w:left="532" w:hangingChars="257" w:hanging="429"/>
        <w:rPr>
          <w:rFonts w:ascii="ＭＳ 明朝" w:eastAsia="ＭＳ 明朝"/>
          <w:sz w:val="18"/>
          <w:szCs w:val="18"/>
        </w:rPr>
      </w:pPr>
      <w:r>
        <w:rPr>
          <w:rFonts w:ascii="ＭＳ 明朝" w:eastAsia="ＭＳ 明朝" w:hint="eastAsia"/>
          <w:sz w:val="18"/>
          <w:szCs w:val="18"/>
        </w:rPr>
        <w:t>（２）　当該製造業者等の他の試験検査設備又は他の試験検査機関を利用する場合は、様式（１）－２により他の試験検査機関等の概要を記載すること。</w:t>
      </w:r>
    </w:p>
    <w:p w:rsidR="00407702" w:rsidRDefault="00CE4106">
      <w:pPr>
        <w:spacing w:line="240" w:lineRule="exact"/>
        <w:ind w:leftChars="50" w:left="532" w:hangingChars="257" w:hanging="429"/>
        <w:rPr>
          <w:rFonts w:ascii="ＭＳ 明朝" w:eastAsia="ＭＳ 明朝"/>
          <w:sz w:val="18"/>
          <w:szCs w:val="18"/>
        </w:rPr>
      </w:pPr>
      <w:r>
        <w:rPr>
          <w:rFonts w:ascii="ＭＳ 明朝" w:eastAsia="ＭＳ 明朝" w:hint="eastAsia"/>
          <w:sz w:val="18"/>
          <w:szCs w:val="18"/>
        </w:rPr>
        <w:t>（３）　様式（１）－１の「試験検査設備」欄にあわせて記載されている場合には、本欄にはその旨記載することで差し支えないこと。</w:t>
      </w:r>
    </w:p>
    <w:p w:rsidR="00407702" w:rsidRDefault="00CE4106">
      <w:pPr>
        <w:spacing w:line="240" w:lineRule="exact"/>
        <w:ind w:left="182" w:hangingChars="109" w:hanging="182"/>
        <w:rPr>
          <w:rFonts w:ascii="ＭＳ 明朝" w:eastAsia="ＭＳ 明朝"/>
          <w:sz w:val="18"/>
          <w:szCs w:val="18"/>
        </w:rPr>
      </w:pPr>
      <w:r>
        <w:rPr>
          <w:rFonts w:ascii="ＭＳ 明朝" w:eastAsia="ＭＳ 明朝" w:hint="eastAsia"/>
          <w:sz w:val="18"/>
          <w:szCs w:val="18"/>
        </w:rPr>
        <w:t>４　「備考」欄には、その他参考となる事項を記載すること。</w:t>
      </w:r>
    </w:p>
    <w:p w:rsidR="00407702" w:rsidRDefault="00CE4106">
      <w:pPr>
        <w:spacing w:line="240" w:lineRule="exact"/>
        <w:rPr>
          <w:rFonts w:ascii="ＭＳ 明朝" w:eastAsia="ＭＳ 明朝"/>
          <w:sz w:val="18"/>
          <w:szCs w:val="18"/>
        </w:rPr>
      </w:pPr>
      <w:r>
        <w:rPr>
          <w:rFonts w:ascii="ＭＳ 明朝" w:eastAsia="ＭＳ 明朝" w:hint="eastAsia"/>
          <w:sz w:val="18"/>
          <w:szCs w:val="18"/>
        </w:rPr>
        <w:t>５　この様式の大きさは、日本工業規格Ａ４とすること。</w:t>
      </w:r>
    </w:p>
    <w:sectPr w:rsidR="00407702">
      <w:headerReference w:type="default" r:id="rId7"/>
      <w:pgSz w:w="11906" w:h="16838"/>
      <w:pgMar w:top="1134" w:right="1418" w:bottom="1134" w:left="1418" w:header="680" w:footer="0" w:gutter="0"/>
      <w:cols w:space="425"/>
      <w:docGrid w:type="linesAndChars" w:linePitch="30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4106">
      <w:r>
        <w:separator/>
      </w:r>
    </w:p>
  </w:endnote>
  <w:endnote w:type="continuationSeparator" w:id="0">
    <w:p w:rsidR="00000000" w:rsidRDefault="00CE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4106">
      <w:r>
        <w:separator/>
      </w:r>
    </w:p>
  </w:footnote>
  <w:footnote w:type="continuationSeparator" w:id="0">
    <w:p w:rsidR="00000000" w:rsidRDefault="00CE4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02" w:rsidRDefault="00CE4106">
    <w:pPr>
      <w:pStyle w:val="a4"/>
      <w:jc w:val="right"/>
      <w:rPr>
        <w:sz w:val="20"/>
        <w:szCs w:val="20"/>
      </w:rPr>
    </w:pPr>
    <w:r>
      <w:rPr>
        <w:rFonts w:hint="eastAsia"/>
        <w:sz w:val="20"/>
        <w:szCs w:val="20"/>
      </w:rPr>
      <w:t>【医薬品等製造業許可（許可更新）申請】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227"/>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702"/>
    <w:rsid w:val="00407702"/>
    <w:rsid w:val="00CE4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miterlimit="2"/>
      <v:textbox inset="5.85pt,.7pt,5.85pt,.7pt"/>
    </o:shapedefaults>
    <o:shapelayout v:ext="edit">
      <o:idmap v:ext="edit" data="1"/>
    </o:shapelayout>
  </w:shapeDefaults>
  <w:decimalSymbol w:val="."/>
  <w:listSeparator w:val=","/>
  <w15:docId w15:val="{71C25C9D-C551-45D3-AF71-B5477384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ＭＳ ゴシック" w:eastAsia="ＭＳ ゴシック" w:hAnsi="ＭＳ 明朝"/>
      <w:kern w:val="2"/>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様  式</vt:lpstr>
    </vt:vector>
  </TitlesOfParts>
  <Company>香川県</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dc:title>
  <dc:creator>C02-1640</dc:creator>
  <cp:lastModifiedBy>C14-2175</cp:lastModifiedBy>
  <cp:revision>2</cp:revision>
  <cp:lastPrinted>2012-09-13T00:59:00Z</cp:lastPrinted>
  <dcterms:created xsi:type="dcterms:W3CDTF">2019-12-13T12:29:00Z</dcterms:created>
  <dcterms:modified xsi:type="dcterms:W3CDTF">2019-12-13T12:29:00Z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