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8C" w:rsidRPr="00F731D2" w:rsidRDefault="00271889" w:rsidP="00765A8C">
      <w:pPr>
        <w:ind w:leftChars="1100" w:left="2851"/>
        <w:rPr>
          <w:color w:val="000000" w:themeColor="text1"/>
          <w:sz w:val="21"/>
          <w:szCs w:val="48"/>
        </w:rPr>
      </w:pPr>
      <w:r w:rsidRPr="00F731D2">
        <w:rPr>
          <w:rFonts w:hint="eastAsia"/>
          <w:noProof/>
          <w:color w:val="000000" w:themeColor="text1"/>
          <w:sz w:val="21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-5080</wp:posOffset>
                </wp:positionV>
                <wp:extent cx="1171575" cy="733425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C7C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30.55pt;margin-top:-.4pt;width:92.2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765A8C" w:rsidRPr="00F731D2">
        <w:rPr>
          <w:rFonts w:hint="eastAsia"/>
          <w:color w:val="000000" w:themeColor="text1"/>
          <w:sz w:val="21"/>
          <w:szCs w:val="48"/>
        </w:rPr>
        <w:t>麻薬卸売業者</w:t>
      </w:r>
    </w:p>
    <w:p w:rsidR="00765A8C" w:rsidRPr="00F731D2" w:rsidRDefault="00765A8C" w:rsidP="00765A8C">
      <w:pPr>
        <w:ind w:leftChars="1100" w:left="2851" w:firstLineChars="900" w:firstLine="1882"/>
        <w:rPr>
          <w:color w:val="000000" w:themeColor="text1"/>
          <w:sz w:val="21"/>
          <w:szCs w:val="48"/>
        </w:rPr>
      </w:pPr>
      <w:r w:rsidRPr="00F731D2">
        <w:rPr>
          <w:rFonts w:hint="eastAsia"/>
          <w:color w:val="000000" w:themeColor="text1"/>
          <w:sz w:val="21"/>
          <w:szCs w:val="48"/>
        </w:rPr>
        <w:t>役員変更届</w:t>
      </w:r>
      <w:bookmarkStart w:id="0" w:name="_GoBack"/>
      <w:bookmarkEnd w:id="0"/>
    </w:p>
    <w:p w:rsidR="004D3FFC" w:rsidRPr="00F731D2" w:rsidRDefault="00765A8C" w:rsidP="004D3FFC">
      <w:pPr>
        <w:ind w:leftChars="1100" w:left="2851"/>
        <w:rPr>
          <w:color w:val="000000" w:themeColor="text1"/>
          <w:sz w:val="21"/>
          <w:szCs w:val="48"/>
        </w:rPr>
      </w:pPr>
      <w:r w:rsidRPr="00F731D2">
        <w:rPr>
          <w:rFonts w:hint="eastAsia"/>
          <w:color w:val="000000" w:themeColor="text1"/>
          <w:sz w:val="21"/>
          <w:szCs w:val="48"/>
        </w:rPr>
        <w:t>麻薬小売業者</w:t>
      </w: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1956"/>
        <w:gridCol w:w="1047"/>
        <w:gridCol w:w="1051"/>
        <w:gridCol w:w="2374"/>
      </w:tblGrid>
      <w:tr w:rsidR="00F731D2" w:rsidRPr="00F731D2" w:rsidTr="00435343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F731D2" w:rsidRDefault="001065F5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pacing w:val="65"/>
                <w:sz w:val="24"/>
                <w:szCs w:val="24"/>
                <w:fitText w:val="1722" w:id="1901298944"/>
              </w:rPr>
              <w:t>免許</w:t>
            </w:r>
            <w:r w:rsidR="008F4DEB" w:rsidRPr="00F731D2">
              <w:rPr>
                <w:rFonts w:hint="eastAsia"/>
                <w:color w:val="000000" w:themeColor="text1"/>
                <w:spacing w:val="65"/>
                <w:sz w:val="24"/>
                <w:szCs w:val="24"/>
                <w:fitText w:val="1722" w:id="1901298944"/>
              </w:rPr>
              <w:t>の番</w:t>
            </w:r>
            <w:r w:rsidR="008F4DEB" w:rsidRPr="00F731D2">
              <w:rPr>
                <w:rFonts w:hint="eastAsia"/>
                <w:color w:val="000000" w:themeColor="text1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F731D2">
              <w:rPr>
                <w:rFonts w:hint="eastAsia"/>
                <w:color w:val="000000" w:themeColor="text1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F731D2" w:rsidRPr="00F731D2" w:rsidTr="00435343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:rsidR="009C3D91" w:rsidRPr="00F731D2" w:rsidRDefault="009C3D91" w:rsidP="00100E9A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麻　薬</w:t>
            </w:r>
          </w:p>
          <w:p w:rsidR="009C3D91" w:rsidRPr="00F731D2" w:rsidRDefault="009C3D91" w:rsidP="00100E9A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Pr="00F731D2" w:rsidRDefault="009C3D91" w:rsidP="00100E9A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4"/>
            <w:tcBorders>
              <w:right w:val="single" w:sz="6" w:space="0" w:color="auto"/>
            </w:tcBorders>
            <w:vAlign w:val="center"/>
          </w:tcPr>
          <w:p w:rsidR="009C3D91" w:rsidRPr="00F731D2" w:rsidRDefault="009C3D91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31D2" w:rsidRPr="00F731D2" w:rsidTr="00435343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:rsidR="009C3D91" w:rsidRPr="00F731D2" w:rsidRDefault="009C3D91" w:rsidP="00100E9A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Pr="00F731D2" w:rsidRDefault="009C3D91" w:rsidP="00100E9A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4"/>
            <w:tcBorders>
              <w:right w:val="single" w:sz="6" w:space="0" w:color="auto"/>
            </w:tcBorders>
            <w:vAlign w:val="center"/>
          </w:tcPr>
          <w:p w:rsidR="009C3D91" w:rsidRPr="00F731D2" w:rsidRDefault="009C3D91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31D2" w:rsidRPr="00F731D2" w:rsidTr="00435343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F731D2">
              <w:rPr>
                <w:rFonts w:hint="eastAsia"/>
                <w:color w:val="000000" w:themeColor="text1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F731D2" w:rsidRPr="00F731D2" w:rsidTr="00435343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8F4D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31D2" w:rsidRPr="00F731D2" w:rsidTr="00435343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8F4D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31D2" w:rsidRPr="00F731D2" w:rsidTr="00435343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0964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変更後の業務を行う役員の欠格条項</w:t>
            </w:r>
          </w:p>
        </w:tc>
        <w:tc>
          <w:tcPr>
            <w:tcW w:w="3003" w:type="dxa"/>
            <w:gridSpan w:val="2"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457FB4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731D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(1)</w:t>
            </w:r>
            <w:r w:rsidRPr="00F731D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法第51条第１項の規定により免許を取り消されたこと。</w:t>
            </w:r>
          </w:p>
        </w:tc>
        <w:tc>
          <w:tcPr>
            <w:tcW w:w="3425" w:type="dxa"/>
            <w:gridSpan w:val="2"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31D2" w:rsidRPr="00F731D2" w:rsidTr="00435343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8F4D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457FB4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731D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(2)</w:t>
            </w:r>
            <w:r w:rsidRPr="00F731D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3425" w:type="dxa"/>
            <w:gridSpan w:val="2"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31D2" w:rsidRPr="00F731D2" w:rsidTr="00435343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8F4D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457FB4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731D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(3)</w:t>
            </w:r>
            <w:r w:rsidR="001065F5" w:rsidRPr="00F731D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医事若しくは</w:t>
            </w:r>
            <w:r w:rsidRPr="00F731D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薬事に関する法令又はこれに基づく処分に違反したこと。</w:t>
            </w:r>
          </w:p>
        </w:tc>
        <w:tc>
          <w:tcPr>
            <w:tcW w:w="3425" w:type="dxa"/>
            <w:gridSpan w:val="2"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31D2" w:rsidRPr="00F731D2" w:rsidTr="00435343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8F4D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822BDD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731D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(4)暴力団員による不当な行為の防止等に関する法律第２条第６号に規定する暴力団員又は同号に規定する暴力団員であつたこと。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3425" w:type="dxa"/>
            <w:gridSpan w:val="2"/>
            <w:tcBorders>
              <w:right w:val="single" w:sz="6" w:space="0" w:color="auto"/>
            </w:tcBorders>
            <w:vAlign w:val="center"/>
          </w:tcPr>
          <w:p w:rsidR="00822BDD" w:rsidRPr="00F731D2" w:rsidRDefault="00822BDD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31D2" w:rsidRPr="00F731D2" w:rsidTr="00435343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8F4D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Pr="00F731D2" w:rsidRDefault="008F4DEB" w:rsidP="00100E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31D2" w:rsidRPr="00F731D2" w:rsidTr="00765A8C">
        <w:trPr>
          <w:cantSplit/>
          <w:trHeight w:val="1644"/>
        </w:trPr>
        <w:tc>
          <w:tcPr>
            <w:tcW w:w="8926" w:type="dxa"/>
            <w:gridSpan w:val="6"/>
            <w:tcBorders>
              <w:right w:val="single" w:sz="6" w:space="0" w:color="auto"/>
            </w:tcBorders>
            <w:vAlign w:val="center"/>
          </w:tcPr>
          <w:p w:rsidR="00457FB4" w:rsidRPr="00F731D2" w:rsidRDefault="00457FB4" w:rsidP="008F4DEB">
            <w:pPr>
              <w:ind w:firstLineChars="100" w:firstLine="239"/>
              <w:rPr>
                <w:color w:val="000000" w:themeColor="text1"/>
                <w:sz w:val="24"/>
                <w:szCs w:val="24"/>
              </w:rPr>
            </w:pPr>
          </w:p>
          <w:p w:rsidR="008F4DEB" w:rsidRPr="00F731D2" w:rsidRDefault="008F4DEB" w:rsidP="008F4DEB">
            <w:pPr>
              <w:ind w:firstLineChars="100" w:firstLine="239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z w:val="24"/>
                <w:szCs w:val="24"/>
              </w:rPr>
              <w:t>上記のとおり、業務を行う役員に変更を生じたので届け出ます。</w:t>
            </w:r>
          </w:p>
          <w:p w:rsidR="008F4DEB" w:rsidRPr="00F731D2" w:rsidRDefault="008F4DEB" w:rsidP="008F4DEB">
            <w:pPr>
              <w:ind w:firstLineChars="100" w:firstLine="239"/>
              <w:rPr>
                <w:color w:val="000000" w:themeColor="text1"/>
                <w:sz w:val="24"/>
                <w:szCs w:val="24"/>
              </w:rPr>
            </w:pPr>
          </w:p>
          <w:p w:rsidR="004940D4" w:rsidRPr="00F731D2" w:rsidRDefault="008F4DEB" w:rsidP="004940D4">
            <w:pPr>
              <w:ind w:firstLineChars="100" w:firstLine="239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月　　日　　　　　　　　　　　</w:t>
            </w:r>
          </w:p>
          <w:tbl>
            <w:tblPr>
              <w:tblW w:w="5988" w:type="dxa"/>
              <w:tblInd w:w="2687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1403"/>
              <w:gridCol w:w="3020"/>
              <w:gridCol w:w="447"/>
            </w:tblGrid>
            <w:tr w:rsidR="00F731D2" w:rsidRPr="00F731D2" w:rsidTr="00765A8C">
              <w:trPr>
                <w:trHeight w:val="922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4940D4" w:rsidRPr="00F731D2" w:rsidRDefault="004940D4" w:rsidP="00682ACF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731D2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4940D4" w:rsidRPr="00F731D2" w:rsidRDefault="00271889" w:rsidP="00E01B16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F731D2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ge">
                              <wp:posOffset>116205</wp:posOffset>
                            </wp:positionV>
                            <wp:extent cx="814070" cy="457200"/>
                            <wp:effectExtent l="0" t="0" r="0" b="0"/>
                            <wp:wrapNone/>
                            <wp:docPr id="2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4070" cy="4572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40D4" w:rsidRPr="00E01B16" w:rsidRDefault="00822BDD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</w:t>
                                        </w:r>
                                        <w:r w:rsidRPr="001B6C1F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</w:rPr>
                                          <w:t>又は</w:t>
                                        </w:r>
                                        <w:r w:rsidRPr="001B6C1F"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団体の</w:t>
                                        </w:r>
                                        <w:r w:rsidR="004940D4" w:rsidRPr="001B6C1F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</w:rPr>
                                          <w:t>主たる</w:t>
                                        </w:r>
                                        <w:r w:rsidR="00E01B16" w:rsidRPr="001B6C1F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</w:rPr>
                                          <w:t>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" o:spid="_x0000_s1026" type="#_x0000_t185" style="position:absolute;left:0;text-align:left;margin-left:-3.25pt;margin-top:9.15pt;width:64.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">
                            <v:textbox inset="5.85pt,.7pt,5.85pt,.7pt">
                              <w:txbxContent>
                                <w:p w:rsidR="004940D4" w:rsidRPr="00E01B16" w:rsidRDefault="00822BDD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 w:rsidRPr="001B6C1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又は</w:t>
                                  </w:r>
                                  <w:r w:rsidRPr="001B6C1F">
                                    <w:rPr>
                                      <w:color w:val="000000" w:themeColor="text1"/>
                                      <w:sz w:val="16"/>
                                    </w:rPr>
                                    <w:t>団体の</w:t>
                                  </w:r>
                                  <w:r w:rsidR="004940D4" w:rsidRPr="001B6C1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主たる</w:t>
                                  </w:r>
                                  <w:r w:rsidR="00E01B16" w:rsidRPr="001B6C1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20" w:type="dxa"/>
                  <w:shd w:val="clear" w:color="auto" w:fill="auto"/>
                  <w:vAlign w:val="center"/>
                </w:tcPr>
                <w:p w:rsidR="004940D4" w:rsidRPr="00F731D2" w:rsidRDefault="004940D4" w:rsidP="00682ACF">
                  <w:pPr>
                    <w:spacing w:line="36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7" w:type="dxa"/>
                  <w:shd w:val="clear" w:color="auto" w:fill="auto"/>
                </w:tcPr>
                <w:p w:rsidR="004940D4" w:rsidRPr="00F731D2" w:rsidRDefault="004940D4" w:rsidP="00682ACF">
                  <w:pPr>
                    <w:spacing w:line="36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731D2" w:rsidRPr="00F731D2" w:rsidTr="00765A8C">
              <w:trPr>
                <w:trHeight w:val="776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4940D4" w:rsidRPr="00F731D2" w:rsidRDefault="004940D4" w:rsidP="00682ACF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731D2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4940D4" w:rsidRPr="00F731D2" w:rsidRDefault="00271889" w:rsidP="00E01B16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F731D2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ge">
                              <wp:posOffset>66675</wp:posOffset>
                            </wp:positionV>
                            <wp:extent cx="814070" cy="342900"/>
                            <wp:effectExtent l="0" t="0" r="0" b="0"/>
                            <wp:wrapNone/>
                            <wp:docPr id="1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4070" cy="3429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01B16" w:rsidRPr="00822BDD" w:rsidRDefault="00E01B16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color w:val="FF0000"/>
                                            <w:sz w:val="16"/>
                                          </w:rPr>
                                        </w:pPr>
                                        <w:r w:rsidRPr="00E01B1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</w:t>
                                        </w:r>
                                        <w:r w:rsidR="00822BDD" w:rsidRPr="001B6C1F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</w:rPr>
                                          <w:t>又は団体</w:t>
                                        </w:r>
                                        <w:r w:rsidR="00822BDD" w:rsidRPr="001B6C1F"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の</w:t>
                                        </w:r>
                                        <w:r w:rsidRPr="001B6C1F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</w:rPr>
                                          <w:t>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7" type="#_x0000_t185" style="position:absolute;left:0;text-align:left;margin-left:-2.5pt;margin-top:5.25pt;width:64.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">
                            <v:textbox inset="5.85pt,.7pt,5.85pt,.7pt">
                              <w:txbxContent>
                                <w:p w:rsidR="00E01B16" w:rsidRPr="00822BDD" w:rsidRDefault="00E01B16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 w:rsidR="00822BDD" w:rsidRPr="001B6C1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又は団体</w:t>
                                  </w:r>
                                  <w:r w:rsidR="00822BDD" w:rsidRPr="001B6C1F">
                                    <w:rPr>
                                      <w:color w:val="000000" w:themeColor="text1"/>
                                      <w:sz w:val="16"/>
                                    </w:rPr>
                                    <w:t>の</w:t>
                                  </w:r>
                                  <w:r w:rsidRPr="001B6C1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名称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20" w:type="dxa"/>
                  <w:shd w:val="clear" w:color="auto" w:fill="auto"/>
                  <w:vAlign w:val="center"/>
                </w:tcPr>
                <w:p w:rsidR="004940D4" w:rsidRPr="00F731D2" w:rsidRDefault="004940D4" w:rsidP="00682ACF">
                  <w:pPr>
                    <w:spacing w:line="36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7" w:type="dxa"/>
                  <w:shd w:val="clear" w:color="auto" w:fill="auto"/>
                  <w:vAlign w:val="center"/>
                </w:tcPr>
                <w:p w:rsidR="004940D4" w:rsidRPr="00F731D2" w:rsidRDefault="004940D4" w:rsidP="00682ACF">
                  <w:pPr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F4DEB" w:rsidRPr="00F731D2" w:rsidRDefault="008F4DEB" w:rsidP="008F4DEB">
            <w:pPr>
              <w:ind w:firstLineChars="100" w:firstLine="239"/>
              <w:rPr>
                <w:color w:val="000000" w:themeColor="text1"/>
                <w:sz w:val="24"/>
                <w:szCs w:val="24"/>
              </w:rPr>
            </w:pPr>
          </w:p>
          <w:p w:rsidR="008F4DEB" w:rsidRPr="00F731D2" w:rsidRDefault="00EF6348" w:rsidP="008F4DEB">
            <w:pPr>
              <w:ind w:firstLineChars="100" w:firstLine="239"/>
              <w:rPr>
                <w:color w:val="000000" w:themeColor="text1"/>
                <w:sz w:val="24"/>
                <w:szCs w:val="24"/>
              </w:rPr>
            </w:pPr>
            <w:r w:rsidRPr="00F731D2">
              <w:rPr>
                <w:rFonts w:hint="eastAsia"/>
                <w:color w:val="000000" w:themeColor="text1"/>
                <w:sz w:val="24"/>
                <w:szCs w:val="24"/>
              </w:rPr>
              <w:t xml:space="preserve">香川県知事　池　田　豊　人　</w:t>
            </w:r>
            <w:r w:rsidR="008F4DEB" w:rsidRPr="00F731D2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:rsidR="008F4DEB" w:rsidRPr="00F731D2" w:rsidRDefault="008F4DEB" w:rsidP="008F4DEB">
            <w:pPr>
              <w:ind w:firstLineChars="100" w:firstLine="23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57FB4" w:rsidRPr="00F731D2" w:rsidRDefault="00457FB4" w:rsidP="003F5A7D">
      <w:pPr>
        <w:rPr>
          <w:color w:val="000000" w:themeColor="text1"/>
          <w:sz w:val="24"/>
          <w:szCs w:val="24"/>
        </w:rPr>
      </w:pPr>
      <w:r w:rsidRPr="00F731D2">
        <w:rPr>
          <w:rFonts w:hint="eastAsia"/>
          <w:color w:val="000000" w:themeColor="text1"/>
          <w:sz w:val="24"/>
          <w:szCs w:val="24"/>
        </w:rPr>
        <w:lastRenderedPageBreak/>
        <w:t>（注意）</w:t>
      </w:r>
    </w:p>
    <w:p w:rsidR="00457FB4" w:rsidRPr="00F731D2" w:rsidRDefault="00822BDD" w:rsidP="003F5A7D">
      <w:pPr>
        <w:rPr>
          <w:color w:val="000000" w:themeColor="text1"/>
          <w:sz w:val="24"/>
          <w:szCs w:val="24"/>
        </w:rPr>
      </w:pPr>
      <w:r w:rsidRPr="00F731D2">
        <w:rPr>
          <w:rFonts w:hint="eastAsia"/>
          <w:color w:val="000000" w:themeColor="text1"/>
          <w:sz w:val="24"/>
          <w:szCs w:val="24"/>
        </w:rPr>
        <w:t xml:space="preserve">　１　用紙の大きさは、</w:t>
      </w:r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Ａ４</w:t>
      </w:r>
      <w:r w:rsidR="00457FB4" w:rsidRPr="00F731D2">
        <w:rPr>
          <w:rFonts w:hint="eastAsia"/>
          <w:color w:val="000000" w:themeColor="text1"/>
          <w:sz w:val="24"/>
          <w:szCs w:val="24"/>
        </w:rPr>
        <w:t>とすること。</w:t>
      </w:r>
    </w:p>
    <w:p w:rsidR="00457FB4" w:rsidRPr="00F731D2" w:rsidRDefault="00457FB4" w:rsidP="003F5A7D">
      <w:pPr>
        <w:rPr>
          <w:color w:val="000000" w:themeColor="text1"/>
          <w:sz w:val="24"/>
          <w:szCs w:val="24"/>
        </w:rPr>
      </w:pPr>
      <w:r w:rsidRPr="00F731D2">
        <w:rPr>
          <w:rFonts w:hint="eastAsia"/>
          <w:color w:val="000000" w:themeColor="text1"/>
          <w:sz w:val="24"/>
          <w:szCs w:val="24"/>
        </w:rPr>
        <w:t xml:space="preserve">　２　</w:t>
      </w:r>
      <w:r w:rsidR="00DF691F" w:rsidRPr="00F731D2">
        <w:rPr>
          <w:rFonts w:hint="eastAsia"/>
          <w:color w:val="000000" w:themeColor="text1"/>
          <w:sz w:val="24"/>
          <w:szCs w:val="24"/>
        </w:rPr>
        <w:t>変更前と変更後の欄には、業務を行う役員全員を記載すること。</w:t>
      </w:r>
    </w:p>
    <w:p w:rsidR="00DF691F" w:rsidRPr="00F731D2" w:rsidRDefault="00DF691F" w:rsidP="00DF691F">
      <w:pPr>
        <w:ind w:left="478" w:hangingChars="200" w:hanging="478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731D2">
        <w:rPr>
          <w:rFonts w:hint="eastAsia"/>
          <w:color w:val="000000" w:themeColor="text1"/>
          <w:sz w:val="24"/>
          <w:szCs w:val="24"/>
        </w:rPr>
        <w:t xml:space="preserve">　３　欠格条項の</w:t>
      </w:r>
      <w:r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(1)欄から</w:t>
      </w:r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(4</w:t>
      </w:r>
      <w:r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)欄までには、当該事実がないときは「なし」と記載し、当該事実があるときは、(1)</w:t>
      </w:r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欄に</w:t>
      </w:r>
      <w:proofErr w:type="gramStart"/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あつ</w:t>
      </w:r>
      <w:r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ては</w:t>
      </w:r>
      <w:proofErr w:type="gramEnd"/>
      <w:r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その理由及び年月日を、(2)</w:t>
      </w:r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欄に</w:t>
      </w:r>
      <w:proofErr w:type="gramStart"/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あつ</w:t>
      </w:r>
      <w:r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ては</w:t>
      </w:r>
      <w:proofErr w:type="gramEnd"/>
      <w:r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その罪、刑、刑</w:t>
      </w:r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の確定年月日及びその執行を終わり、又は執行を受けることがなく</w:t>
      </w:r>
      <w:proofErr w:type="gramStart"/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なつ</w:t>
      </w:r>
      <w:r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た</w:t>
      </w:r>
      <w:proofErr w:type="gramEnd"/>
      <w:r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場合はその年月日を、(3)</w:t>
      </w:r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欄に</w:t>
      </w:r>
      <w:proofErr w:type="gramStart"/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あつ</w:t>
      </w:r>
      <w:r w:rsidR="00B76606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ては</w:t>
      </w:r>
      <w:proofErr w:type="gramEnd"/>
      <w:r w:rsidR="00B76606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その事実及び年月日を</w:t>
      </w:r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、(4)欄に</w:t>
      </w:r>
      <w:proofErr w:type="gramStart"/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あつては</w:t>
      </w:r>
      <w:proofErr w:type="gramEnd"/>
      <w:r w:rsidR="007C439F"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その事実があった年月日を</w:t>
      </w:r>
      <w:r w:rsidRPr="00F731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記載すること。</w:t>
      </w:r>
    </w:p>
    <w:sectPr w:rsidR="00DF691F" w:rsidRPr="00F731D2" w:rsidSect="00822BDD">
      <w:headerReference w:type="default" r:id="rId8"/>
      <w:pgSz w:w="11906" w:h="16838" w:code="9"/>
      <w:pgMar w:top="851" w:right="1418" w:bottom="568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AF" w:rsidRDefault="00EC07AF" w:rsidP="002914A6">
      <w:r>
        <w:separator/>
      </w:r>
    </w:p>
  </w:endnote>
  <w:endnote w:type="continuationSeparator" w:id="0">
    <w:p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AF" w:rsidRDefault="00EC07AF" w:rsidP="002914A6">
      <w:r>
        <w:separator/>
      </w:r>
    </w:p>
  </w:footnote>
  <w:footnote w:type="continuationSeparator" w:id="0">
    <w:p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065F5"/>
    <w:rsid w:val="00142CD5"/>
    <w:rsid w:val="00147934"/>
    <w:rsid w:val="00160C26"/>
    <w:rsid w:val="0018109C"/>
    <w:rsid w:val="001959CB"/>
    <w:rsid w:val="001B6C1F"/>
    <w:rsid w:val="001F7327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A6C79"/>
    <w:rsid w:val="003B74EA"/>
    <w:rsid w:val="003C7C49"/>
    <w:rsid w:val="003F5A7D"/>
    <w:rsid w:val="00435343"/>
    <w:rsid w:val="00457FB4"/>
    <w:rsid w:val="004940D4"/>
    <w:rsid w:val="004C7470"/>
    <w:rsid w:val="004D3FFC"/>
    <w:rsid w:val="004E2792"/>
    <w:rsid w:val="00561EFD"/>
    <w:rsid w:val="005931EB"/>
    <w:rsid w:val="005934AC"/>
    <w:rsid w:val="006277DC"/>
    <w:rsid w:val="00650E86"/>
    <w:rsid w:val="00682ACF"/>
    <w:rsid w:val="00707583"/>
    <w:rsid w:val="00765A8C"/>
    <w:rsid w:val="00796650"/>
    <w:rsid w:val="007C218B"/>
    <w:rsid w:val="007C439F"/>
    <w:rsid w:val="007C6385"/>
    <w:rsid w:val="007D1546"/>
    <w:rsid w:val="00822BDD"/>
    <w:rsid w:val="008633E0"/>
    <w:rsid w:val="008F4DEB"/>
    <w:rsid w:val="00931E98"/>
    <w:rsid w:val="009864B7"/>
    <w:rsid w:val="009C3D91"/>
    <w:rsid w:val="00A40178"/>
    <w:rsid w:val="00A83E23"/>
    <w:rsid w:val="00AB52A9"/>
    <w:rsid w:val="00B01AC4"/>
    <w:rsid w:val="00B45349"/>
    <w:rsid w:val="00B76606"/>
    <w:rsid w:val="00B80FBD"/>
    <w:rsid w:val="00B907CF"/>
    <w:rsid w:val="00BC7585"/>
    <w:rsid w:val="00C411B0"/>
    <w:rsid w:val="00CD753E"/>
    <w:rsid w:val="00D57184"/>
    <w:rsid w:val="00D746BA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EF6348"/>
    <w:rsid w:val="00F731D2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3BC8-FF02-49A9-BE8E-80A0AA54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SG19500のC20-3881</cp:lastModifiedBy>
  <cp:revision>11</cp:revision>
  <cp:lastPrinted>2009-02-12T09:10:00Z</cp:lastPrinted>
  <dcterms:created xsi:type="dcterms:W3CDTF">2019-09-11T05:33:00Z</dcterms:created>
  <dcterms:modified xsi:type="dcterms:W3CDTF">2024-12-11T06:34:00Z</dcterms:modified>
</cp:coreProperties>
</file>