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3D5D8B" w:rsidRDefault="008764DC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5074920</wp:posOffset>
                </wp:positionH>
                <wp:positionV relativeFrom="paragraph">
                  <wp:posOffset>-347345</wp:posOffset>
                </wp:positionV>
                <wp:extent cx="676275" cy="209550"/>
                <wp:effectExtent l="0" t="0" r="0" b="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12「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399.6pt;margin-top:-27.35pt;width:53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>
                        <w:rPr>
                          <w:snapToGrid w:val="0"/>
                          <w:szCs w:val="24"/>
                        </w:rPr>
                        <w:t>12「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2F239F" w:rsidRDefault="008B3B89" w:rsidP="008B3B89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取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扱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品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目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更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覚醒剤原料取扱者の取扱品目等に変更を生じたので届け出ます。</w:t>
      </w:r>
    </w:p>
    <w:p w:rsidR="008B3B89" w:rsidRDefault="008B3B89" w:rsidP="008B3B89">
      <w:pPr>
        <w:spacing w:line="279" w:lineRule="exact"/>
        <w:ind w:firstLine="225"/>
        <w:rPr>
          <w:rFonts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</w:t>
      </w:r>
      <w:r>
        <w:rPr>
          <w:rFonts w:ascii="Mincho" w:eastAsia="Mincho" w:hAnsi="Mincho"/>
          <w:spacing w:val="-2"/>
        </w:rPr>
        <w:t xml:space="preserve">  </w:t>
      </w:r>
      <w:r w:rsidR="009A7FDC">
        <w:rPr>
          <w:rFonts w:ascii="Mincho" w:eastAsia="Mincho" w:hAnsi="Mincho"/>
        </w:rPr>
        <w:t xml:space="preserve">　　　　　　氏名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7CF5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香川県知事　池　田　豊　人　</w:t>
      </w:r>
      <w:bookmarkStart w:id="0" w:name="_GoBack"/>
      <w:bookmarkEnd w:id="0"/>
      <w:r w:rsidR="008B3B89">
        <w:rPr>
          <w:rFonts w:ascii="Mincho" w:eastAsia="Mincho" w:hAnsi="Mincho"/>
        </w:rPr>
        <w:t>殿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836"/>
        <w:gridCol w:w="284"/>
        <w:gridCol w:w="1701"/>
        <w:gridCol w:w="1631"/>
        <w:gridCol w:w="3180"/>
      </w:tblGrid>
      <w:tr w:rsidR="008B3B89" w:rsidTr="00D302CF">
        <w:trPr>
          <w:trHeight w:val="897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　　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　月　　　日</w:t>
            </w:r>
          </w:p>
        </w:tc>
      </w:tr>
      <w:tr w:rsidR="008B3B89" w:rsidTr="00D302CF">
        <w:trPr>
          <w:trHeight w:val="89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変更すべき事項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前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5C7965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字は墨又はインクを用い、楷書ではつきり書くこと。</w:t>
      </w:r>
    </w:p>
    <w:p w:rsidR="00EF48F9" w:rsidRPr="00B73B74" w:rsidRDefault="008B3B89" w:rsidP="00B73B74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sectPr w:rsidR="00EF48F9" w:rsidRPr="00B73B7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7B" w:rsidRDefault="00425A7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25A7B" w:rsidRDefault="00425A7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7B" w:rsidRDefault="00425A7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25A7B" w:rsidRDefault="00425A7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25A7B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713B4"/>
    <w:rsid w:val="008764DC"/>
    <w:rsid w:val="00882CB3"/>
    <w:rsid w:val="00884C5A"/>
    <w:rsid w:val="00890317"/>
    <w:rsid w:val="00895815"/>
    <w:rsid w:val="008B266D"/>
    <w:rsid w:val="008B3B89"/>
    <w:rsid w:val="008B7CF5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A7FDC"/>
    <w:rsid w:val="009F2DEA"/>
    <w:rsid w:val="00A165CE"/>
    <w:rsid w:val="00A94F5E"/>
    <w:rsid w:val="00AA19B6"/>
    <w:rsid w:val="00AC5CAC"/>
    <w:rsid w:val="00B47F86"/>
    <w:rsid w:val="00B73B74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1198C"/>
  <w15:chartTrackingRefBased/>
  <w15:docId w15:val="{5BFE9DEF-83A8-4F7B-B7CF-0674B763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2020-04-17T09:45:00Z</cp:lastPrinted>
  <dcterms:created xsi:type="dcterms:W3CDTF">2020-04-17T09:46:00Z</dcterms:created>
  <dcterms:modified xsi:type="dcterms:W3CDTF">2022-08-29T09:07:00Z</dcterms:modified>
</cp:coreProperties>
</file>